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E64" w:rsidRPr="00BB2949" w:rsidRDefault="003A0E65" w:rsidP="00BC1E64">
      <w:pPr>
        <w:pStyle w:val="a3"/>
        <w:rPr>
          <w:rFonts w:asciiTheme="majorHAnsi" w:eastAsiaTheme="majorHAnsi" w:hAnsiTheme="majorHAnsi"/>
          <w:bCs/>
          <w:w w:val="150"/>
          <w:sz w:val="22"/>
        </w:rPr>
      </w:pPr>
      <w:r w:rsidRPr="00BB2949">
        <w:rPr>
          <w:rFonts w:asciiTheme="majorHAnsi" w:eastAsiaTheme="majorHAnsi" w:hAnsiTheme="majorHAnsi" w:hint="eastAsia"/>
          <w:sz w:val="22"/>
        </w:rPr>
        <w:t>[</w:t>
      </w:r>
      <w:r w:rsidR="00BC1E64" w:rsidRPr="00BB2949">
        <w:rPr>
          <w:rFonts w:asciiTheme="majorHAnsi" w:eastAsiaTheme="majorHAnsi" w:hAnsiTheme="majorHAnsi" w:hint="eastAsia"/>
          <w:sz w:val="22"/>
        </w:rPr>
        <w:t>주주여러분께</w:t>
      </w:r>
      <w:r w:rsidRPr="00BB2949">
        <w:rPr>
          <w:rFonts w:asciiTheme="majorHAnsi" w:eastAsiaTheme="majorHAnsi" w:hAnsiTheme="majorHAnsi" w:hint="eastAsia"/>
          <w:sz w:val="22"/>
        </w:rPr>
        <w:t>]</w:t>
      </w:r>
    </w:p>
    <w:p w:rsidR="00BC1E64" w:rsidRPr="00BB2949" w:rsidRDefault="00BC1E64" w:rsidP="00BC1E64">
      <w:pPr>
        <w:jc w:val="center"/>
        <w:rPr>
          <w:rFonts w:asciiTheme="majorHAnsi" w:eastAsiaTheme="majorHAnsi" w:hAnsiTheme="majorHAnsi"/>
          <w:b/>
          <w:w w:val="150"/>
          <w:sz w:val="30"/>
        </w:rPr>
      </w:pPr>
      <w:r w:rsidRPr="00BB2949">
        <w:rPr>
          <w:rFonts w:asciiTheme="majorHAnsi" w:eastAsiaTheme="majorHAnsi" w:hAnsiTheme="majorHAnsi" w:hint="eastAsia"/>
          <w:b/>
          <w:w w:val="150"/>
          <w:sz w:val="30"/>
        </w:rPr>
        <w:t>신 주 발 행 공 고</w:t>
      </w:r>
    </w:p>
    <w:p w:rsidR="00BC1E64" w:rsidRPr="00BB2949" w:rsidRDefault="00BC1E64" w:rsidP="00BC1E64">
      <w:pPr>
        <w:rPr>
          <w:rFonts w:asciiTheme="majorHAnsi" w:eastAsiaTheme="majorHAnsi" w:hAnsiTheme="majorHAnsi"/>
          <w:sz w:val="22"/>
        </w:rPr>
      </w:pPr>
    </w:p>
    <w:p w:rsidR="00BC1E64" w:rsidRPr="00BB2949" w:rsidRDefault="000D61C6" w:rsidP="00BC1E64">
      <w:pPr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미래산업</w:t>
      </w:r>
      <w:r w:rsidR="00DD0BB3">
        <w:rPr>
          <w:rFonts w:asciiTheme="majorHAnsi" w:eastAsiaTheme="majorHAnsi" w:hAnsiTheme="majorHAnsi" w:hint="eastAsia"/>
        </w:rPr>
        <w:t xml:space="preserve"> </w:t>
      </w:r>
      <w:r w:rsidR="00BB2949" w:rsidRPr="00BB2949">
        <w:rPr>
          <w:rFonts w:asciiTheme="majorHAnsi" w:eastAsiaTheme="majorHAnsi" w:hAnsiTheme="majorHAnsi" w:hint="eastAsia"/>
        </w:rPr>
        <w:t xml:space="preserve">주식회사는 </w:t>
      </w:r>
      <w:r w:rsidR="00BC1E64" w:rsidRPr="00BB2949">
        <w:rPr>
          <w:rFonts w:asciiTheme="majorHAnsi" w:eastAsiaTheme="majorHAnsi" w:hAnsiTheme="majorHAnsi" w:hint="eastAsia"/>
        </w:rPr>
        <w:t>상법 제416조에 의거 201</w:t>
      </w:r>
      <w:r w:rsidR="00AF6374" w:rsidRPr="00BB2949">
        <w:rPr>
          <w:rFonts w:asciiTheme="majorHAnsi" w:eastAsiaTheme="majorHAnsi" w:hAnsiTheme="majorHAnsi" w:hint="eastAsia"/>
        </w:rPr>
        <w:t>3</w:t>
      </w:r>
      <w:r w:rsidR="00BC1E64" w:rsidRPr="00BB2949">
        <w:rPr>
          <w:rFonts w:asciiTheme="majorHAnsi" w:eastAsiaTheme="majorHAnsi" w:hAnsiTheme="majorHAnsi" w:hint="eastAsia"/>
        </w:rPr>
        <w:t xml:space="preserve">년 </w:t>
      </w:r>
      <w:r>
        <w:rPr>
          <w:rFonts w:asciiTheme="majorHAnsi" w:eastAsiaTheme="majorHAnsi" w:hAnsiTheme="majorHAnsi"/>
        </w:rPr>
        <w:t>11</w:t>
      </w:r>
      <w:r w:rsidR="00BC1E64" w:rsidRPr="00BB2949">
        <w:rPr>
          <w:rFonts w:asciiTheme="majorHAnsi" w:eastAsiaTheme="majorHAnsi" w:hAnsiTheme="majorHAnsi" w:hint="eastAsia"/>
        </w:rPr>
        <w:t xml:space="preserve">월 </w:t>
      </w:r>
      <w:r w:rsidR="00AF6374" w:rsidRPr="00BB2949">
        <w:rPr>
          <w:rFonts w:asciiTheme="majorHAnsi" w:eastAsiaTheme="majorHAnsi" w:hAnsiTheme="majorHAnsi" w:hint="eastAsia"/>
        </w:rPr>
        <w:t>0</w:t>
      </w:r>
      <w:r>
        <w:rPr>
          <w:rFonts w:asciiTheme="majorHAnsi" w:eastAsiaTheme="majorHAnsi" w:hAnsiTheme="majorHAnsi"/>
        </w:rPr>
        <w:t>1</w:t>
      </w:r>
      <w:r>
        <w:rPr>
          <w:rFonts w:asciiTheme="majorHAnsi" w:eastAsiaTheme="majorHAnsi" w:hAnsiTheme="majorHAnsi" w:hint="eastAsia"/>
        </w:rPr>
        <w:t>일</w:t>
      </w:r>
      <w:r w:rsidR="00BC1E64" w:rsidRPr="00BB2949">
        <w:rPr>
          <w:rFonts w:asciiTheme="majorHAnsi" w:eastAsiaTheme="majorHAnsi" w:hAnsiTheme="majorHAnsi" w:hint="eastAsia"/>
        </w:rPr>
        <w:t xml:space="preserve"> 개최한 당사 이사회에서 </w:t>
      </w:r>
      <w:r w:rsidR="00BB2949" w:rsidRPr="00BB2949">
        <w:rPr>
          <w:rFonts w:asciiTheme="majorHAnsi" w:eastAsiaTheme="majorHAnsi" w:hAnsiTheme="majorHAnsi" w:hint="eastAsia"/>
        </w:rPr>
        <w:t>신</w:t>
      </w:r>
      <w:r w:rsidR="00BC1E64" w:rsidRPr="00BB2949">
        <w:rPr>
          <w:rFonts w:asciiTheme="majorHAnsi" w:eastAsiaTheme="majorHAnsi" w:hAnsiTheme="majorHAnsi" w:hint="eastAsia"/>
        </w:rPr>
        <w:t>주발행에 관하여 아래와 같이 결의하였기에 공고합니다.</w:t>
      </w:r>
    </w:p>
    <w:p w:rsidR="00BC1E64" w:rsidRPr="00DD0BB3" w:rsidRDefault="00BC1E64" w:rsidP="00BC1E64">
      <w:pPr>
        <w:rPr>
          <w:rFonts w:asciiTheme="majorHAnsi" w:eastAsiaTheme="majorHAnsi" w:hAnsiTheme="majorHAnsi"/>
        </w:rPr>
      </w:pPr>
    </w:p>
    <w:p w:rsidR="00BB2949" w:rsidRPr="00E452D3" w:rsidRDefault="00E452D3" w:rsidP="00E452D3">
      <w:pPr>
        <w:jc w:val="center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 xml:space="preserve">- 아 </w:t>
      </w:r>
      <w:r>
        <w:rPr>
          <w:rFonts w:asciiTheme="majorHAnsi" w:eastAsiaTheme="majorHAnsi" w:hAnsiTheme="majorHAnsi"/>
        </w:rPr>
        <w:t xml:space="preserve">  </w:t>
      </w:r>
      <w:r>
        <w:rPr>
          <w:rFonts w:asciiTheme="majorHAnsi" w:eastAsiaTheme="majorHAnsi" w:hAnsiTheme="majorHAnsi" w:hint="eastAsia"/>
        </w:rPr>
        <w:t xml:space="preserve">래 </w:t>
      </w:r>
      <w:r>
        <w:rPr>
          <w:rFonts w:asciiTheme="majorHAnsi" w:eastAsiaTheme="majorHAnsi" w:hAnsiTheme="majorHAnsi"/>
        </w:rPr>
        <w:t>-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1. 신주의 종류와 수 : 기명식 보통주식</w:t>
      </w:r>
      <w:r w:rsidR="0071229C">
        <w:rPr>
          <w:rFonts w:asciiTheme="majorHAnsi" w:eastAsiaTheme="majorHAnsi" w:hAnsiTheme="majorHAnsi" w:hint="eastAsia"/>
        </w:rPr>
        <w:t xml:space="preserve"> </w:t>
      </w:r>
      <w:r w:rsidR="000D61C6">
        <w:rPr>
          <w:rFonts w:asciiTheme="majorHAnsi" w:eastAsiaTheme="majorHAnsi" w:hAnsiTheme="majorHAnsi"/>
        </w:rPr>
        <w:t>49</w:t>
      </w:r>
      <w:r w:rsidR="0071229C">
        <w:rPr>
          <w:rFonts w:asciiTheme="majorHAnsi" w:eastAsiaTheme="majorHAnsi" w:hAnsiTheme="majorHAnsi"/>
        </w:rPr>
        <w:t>,</w:t>
      </w:r>
      <w:r w:rsidR="000D61C6">
        <w:rPr>
          <w:rFonts w:asciiTheme="majorHAnsi" w:eastAsiaTheme="majorHAnsi" w:hAnsiTheme="majorHAnsi"/>
        </w:rPr>
        <w:t>9</w:t>
      </w:r>
      <w:r w:rsidRPr="00BB2949">
        <w:rPr>
          <w:rFonts w:asciiTheme="majorHAnsi" w:eastAsiaTheme="majorHAnsi" w:hAnsiTheme="majorHAnsi" w:hint="eastAsia"/>
        </w:rPr>
        <w:t>00,000주(1주당 액면가액</w:t>
      </w:r>
      <w:r w:rsidR="000D61C6">
        <w:rPr>
          <w:rFonts w:asciiTheme="majorHAnsi" w:eastAsiaTheme="majorHAnsi" w:hAnsiTheme="majorHAnsi" w:hint="eastAsia"/>
        </w:rPr>
        <w:t xml:space="preserve"> : 1</w:t>
      </w:r>
      <w:r w:rsidRPr="00BB2949">
        <w:rPr>
          <w:rFonts w:asciiTheme="majorHAnsi" w:eastAsiaTheme="majorHAnsi" w:hAnsiTheme="majorHAnsi" w:hint="eastAsia"/>
        </w:rPr>
        <w:t>00원)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2. 신주의 발행 방법 : 주주배정 후 실권주 일반공모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3. 자금조달의 목적 : 운영자금</w:t>
      </w:r>
    </w:p>
    <w:p w:rsidR="00BB2949" w:rsidRPr="00BB2949" w:rsidRDefault="00BB2949" w:rsidP="000D61C6">
      <w:pPr>
        <w:ind w:left="426" w:hangingChars="213" w:hanging="426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 xml:space="preserve">4. 신주의 발행가액 : </w:t>
      </w:r>
      <w:r w:rsidR="000D61C6" w:rsidRPr="004C0544">
        <w:rPr>
          <w:rFonts w:ascii="맑은 고딕" w:eastAsia="맑은 고딕" w:hAnsi="맑은 고딕" w:hint="eastAsia"/>
        </w:rPr>
        <w:t>다음 각 (1)호 및 (2)호에 의하여 산정된 발행가액 중 낮은 가액을 확정</w:t>
      </w:r>
      <w:r w:rsidR="000D61C6">
        <w:rPr>
          <w:rFonts w:ascii="맑은 고딕" w:eastAsia="맑은 고딕" w:hAnsi="맑은 고딕" w:hint="eastAsia"/>
        </w:rPr>
        <w:t xml:space="preserve"> </w:t>
      </w:r>
      <w:r w:rsidR="000D61C6" w:rsidRPr="004C0544">
        <w:rPr>
          <w:rFonts w:ascii="맑은 고딕" w:eastAsia="맑은 고딕" w:hAnsi="맑은 고딕" w:hint="eastAsia"/>
        </w:rPr>
        <w:t>발행가액으로 한다.</w:t>
      </w:r>
      <w:r w:rsidR="000D61C6">
        <w:rPr>
          <w:rFonts w:ascii="맑은 고딕" w:eastAsia="맑은 고딕" w:hAnsi="맑은 고딕"/>
        </w:rPr>
        <w:t xml:space="preserve"> </w:t>
      </w:r>
      <w:r w:rsidR="000D61C6" w:rsidRPr="00E426F9">
        <w:rPr>
          <w:rFonts w:ascii="맑은 고딕" w:eastAsia="맑은 고딕" w:hAnsi="맑은 고딕" w:hint="eastAsia"/>
        </w:rPr>
        <w:t>단,</w:t>
      </w:r>
      <w:r w:rsidR="000D61C6" w:rsidRPr="00E426F9">
        <w:rPr>
          <w:rFonts w:ascii="맑은 고딕" w:eastAsia="맑은 고딕" w:hAnsi="맑은 고딕"/>
        </w:rPr>
        <w:t xml:space="preserve"> </w:t>
      </w:r>
      <w:r w:rsidR="000D61C6" w:rsidRPr="00E426F9">
        <w:rPr>
          <w:rFonts w:ascii="맑은 고딕" w:eastAsia="맑은 고딕" w:hAnsi="맑은 고딕" w:hint="eastAsia"/>
        </w:rPr>
        <w:t>『증권의 발행 및 공시 등</w:t>
      </w:r>
      <w:bookmarkStart w:id="0" w:name="_GoBack"/>
      <w:bookmarkEnd w:id="0"/>
      <w:r w:rsidR="000D61C6" w:rsidRPr="00E426F9">
        <w:rPr>
          <w:rFonts w:ascii="맑은 고딕" w:eastAsia="맑은 고딕" w:hAnsi="맑은 고딕" w:hint="eastAsia"/>
        </w:rPr>
        <w:t>에 관한 규정』 제5</w:t>
      </w:r>
      <w:r w:rsidR="000D61C6" w:rsidRPr="00E426F9">
        <w:rPr>
          <w:rFonts w:ascii="맑은 고딕" w:eastAsia="맑은 고딕" w:hAnsi="맑은 고딕"/>
        </w:rPr>
        <w:t>-15</w:t>
      </w:r>
      <w:r w:rsidR="000D61C6" w:rsidRPr="00E426F9">
        <w:rPr>
          <w:rFonts w:ascii="맑은 고딕" w:eastAsia="맑은 고딕" w:hAnsi="맑은 고딕" w:hint="eastAsia"/>
        </w:rPr>
        <w:t>조의</w:t>
      </w:r>
      <w:r w:rsidR="000D61C6" w:rsidRPr="00E426F9">
        <w:rPr>
          <w:rFonts w:ascii="맑은 고딕" w:eastAsia="맑은 고딕" w:hAnsi="맑은 고딕"/>
        </w:rPr>
        <w:t xml:space="preserve">2 </w:t>
      </w:r>
      <w:r w:rsidR="000D61C6" w:rsidRPr="00E426F9">
        <w:rPr>
          <w:rFonts w:ascii="맑은 고딕" w:eastAsia="맑은 고딕" w:hAnsi="맑은 고딕" w:hint="eastAsia"/>
        </w:rPr>
        <w:t>및 제5</w:t>
      </w:r>
      <w:r w:rsidR="000D61C6" w:rsidRPr="00E426F9">
        <w:rPr>
          <w:rFonts w:ascii="맑은 고딕" w:eastAsia="맑은 고딕" w:hAnsi="맑은 고딕"/>
        </w:rPr>
        <w:t>-18</w:t>
      </w:r>
      <w:r w:rsidR="000D61C6" w:rsidRPr="00E426F9">
        <w:rPr>
          <w:rFonts w:ascii="맑은 고딕" w:eastAsia="맑은 고딕" w:hAnsi="맑은 고딕" w:hint="eastAsia"/>
        </w:rPr>
        <w:t>조의 산출근거에 의거,</w:t>
      </w:r>
      <w:r w:rsidR="000D61C6" w:rsidRPr="00E426F9">
        <w:rPr>
          <w:rFonts w:ascii="맑은 고딕" w:eastAsia="맑은 고딕" w:hAnsi="맑은 고딕"/>
        </w:rPr>
        <w:t xml:space="preserve"> </w:t>
      </w:r>
      <w:r w:rsidR="000D61C6" w:rsidRPr="00E426F9">
        <w:rPr>
          <w:rFonts w:ascii="맑은 고딕" w:eastAsia="맑은 고딕" w:hAnsi="맑은 고딕" w:hint="eastAsia"/>
        </w:rPr>
        <w:t xml:space="preserve">청약일 전 과거 제3거래일부터 제5거래일까지의 가중산술평균주가를 기준주가로 할인율 </w:t>
      </w:r>
      <w:r w:rsidR="000D61C6" w:rsidRPr="00E426F9">
        <w:rPr>
          <w:rFonts w:ascii="맑은 고딕" w:eastAsia="맑은 고딕" w:hAnsi="맑은 고딕"/>
        </w:rPr>
        <w:t>40%</w:t>
      </w:r>
      <w:r w:rsidR="000D61C6" w:rsidRPr="00E426F9">
        <w:rPr>
          <w:rFonts w:ascii="맑은 고딕" w:eastAsia="맑은 고딕" w:hAnsi="맑은 고딕" w:hint="eastAsia"/>
        </w:rPr>
        <w:t>를 적용하여 산정한 가액이 확정 발행가액을 초과하는 경우 동 금액을 확정 발행가액으로 한다.</w:t>
      </w:r>
      <w:r w:rsidR="000D61C6">
        <w:rPr>
          <w:rFonts w:ascii="맑은 고딕" w:eastAsia="맑은 고딕" w:hAnsi="맑은 고딕"/>
        </w:rPr>
        <w:t xml:space="preserve"> </w:t>
      </w:r>
      <w:r w:rsidR="000D61C6">
        <w:rPr>
          <w:rFonts w:ascii="맑은 고딕" w:eastAsia="맑은 고딕" w:hAnsi="맑은 고딕" w:hint="eastAsia"/>
        </w:rPr>
        <w:t>단,</w:t>
      </w:r>
      <w:r w:rsidR="000D61C6">
        <w:rPr>
          <w:rFonts w:ascii="맑은 고딕" w:eastAsia="맑은 고딕" w:hAnsi="맑은 고딕"/>
        </w:rPr>
        <w:t xml:space="preserve"> </w:t>
      </w:r>
      <w:r w:rsidR="000D61C6">
        <w:rPr>
          <w:rFonts w:ascii="맑은 고딕" w:eastAsia="맑은 고딕" w:hAnsi="맑은 고딕" w:hint="eastAsia"/>
        </w:rPr>
        <w:t>호가단위 미만은 호가단위로 절상하기로 한다</w:t>
      </w:r>
      <w:r w:rsidRPr="00BB2949">
        <w:rPr>
          <w:rFonts w:asciiTheme="majorHAnsi" w:eastAsiaTheme="majorHAnsi" w:hAnsiTheme="majorHAnsi" w:hint="eastAsia"/>
        </w:rPr>
        <w:t>.</w:t>
      </w:r>
    </w:p>
    <w:p w:rsidR="00BB2949" w:rsidRPr="00BB2949" w:rsidRDefault="00BB2949" w:rsidP="00BB2949">
      <w:pPr>
        <w:pStyle w:val="a4"/>
        <w:numPr>
          <w:ilvl w:val="0"/>
          <w:numId w:val="3"/>
        </w:numPr>
        <w:ind w:leftChars="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 xml:space="preserve">1차 발행가액 : 신주배정기준일 전 제3거래일을 기산일로 하여 </w:t>
      </w:r>
      <w:r w:rsidR="000D61C6">
        <w:rPr>
          <w:rFonts w:ascii="맑은 고딕" w:eastAsia="맑은 고딕" w:hAnsi="맑은 고딕" w:hint="eastAsia"/>
          <w:szCs w:val="20"/>
        </w:rPr>
        <w:t>거래대금을 거래량으로 가중산술평균한</w:t>
      </w:r>
      <w:r w:rsidR="000D61C6" w:rsidRPr="004C0544">
        <w:rPr>
          <w:rFonts w:ascii="맑은 고딕" w:eastAsia="맑은 고딕" w:hAnsi="맑은 고딕" w:hint="eastAsia"/>
          <w:szCs w:val="20"/>
        </w:rPr>
        <w:t xml:space="preserve"> 1개월 가중</w:t>
      </w:r>
      <w:r w:rsidR="000D61C6">
        <w:rPr>
          <w:rFonts w:ascii="맑은 고딕" w:eastAsia="맑은 고딕" w:hAnsi="맑은 고딕" w:hint="eastAsia"/>
          <w:szCs w:val="20"/>
        </w:rPr>
        <w:t>산술</w:t>
      </w:r>
      <w:r w:rsidR="000D61C6" w:rsidRPr="004C0544">
        <w:rPr>
          <w:rFonts w:ascii="맑은 고딕" w:eastAsia="맑은 고딕" w:hAnsi="맑은 고딕" w:hint="eastAsia"/>
          <w:szCs w:val="20"/>
        </w:rPr>
        <w:t>평균</w:t>
      </w:r>
      <w:r w:rsidR="000D61C6">
        <w:rPr>
          <w:rFonts w:ascii="맑은 고딕" w:eastAsia="맑은 고딕" w:hAnsi="맑은 고딕" w:hint="eastAsia"/>
          <w:szCs w:val="20"/>
        </w:rPr>
        <w:t>주</w:t>
      </w:r>
      <w:r w:rsidR="000D61C6" w:rsidRPr="004C0544">
        <w:rPr>
          <w:rFonts w:ascii="맑은 고딕" w:eastAsia="맑은 고딕" w:hAnsi="맑은 고딕" w:hint="eastAsia"/>
          <w:szCs w:val="20"/>
        </w:rPr>
        <w:t>가, 1주일 가중</w:t>
      </w:r>
      <w:r w:rsidR="000D61C6">
        <w:rPr>
          <w:rFonts w:ascii="맑은 고딕" w:eastAsia="맑은 고딕" w:hAnsi="맑은 고딕" w:hint="eastAsia"/>
          <w:szCs w:val="20"/>
        </w:rPr>
        <w:t>산술</w:t>
      </w:r>
      <w:r w:rsidR="000D61C6" w:rsidRPr="004C0544">
        <w:rPr>
          <w:rFonts w:ascii="맑은 고딕" w:eastAsia="맑은 고딕" w:hAnsi="맑은 고딕" w:hint="eastAsia"/>
          <w:szCs w:val="20"/>
        </w:rPr>
        <w:t>평균</w:t>
      </w:r>
      <w:r w:rsidR="000D61C6">
        <w:rPr>
          <w:rFonts w:ascii="맑은 고딕" w:eastAsia="맑은 고딕" w:hAnsi="맑은 고딕" w:hint="eastAsia"/>
          <w:szCs w:val="20"/>
        </w:rPr>
        <w:t>주</w:t>
      </w:r>
      <w:r w:rsidR="000D61C6" w:rsidRPr="004C0544">
        <w:rPr>
          <w:rFonts w:ascii="맑은 고딕" w:eastAsia="맑은 고딕" w:hAnsi="맑은 고딕" w:hint="eastAsia"/>
          <w:szCs w:val="20"/>
        </w:rPr>
        <w:t xml:space="preserve">가 및 </w:t>
      </w:r>
      <w:r w:rsidR="000D61C6">
        <w:rPr>
          <w:rFonts w:ascii="맑은 고딕" w:eastAsia="맑은 고딕" w:hAnsi="맑은 고딕" w:hint="eastAsia"/>
          <w:szCs w:val="20"/>
        </w:rPr>
        <w:t>기산일 가중산술평균주</w:t>
      </w:r>
      <w:r w:rsidR="000D61C6" w:rsidRPr="004C0544">
        <w:rPr>
          <w:rFonts w:ascii="맑은 고딕" w:eastAsia="맑은 고딕" w:hAnsi="맑은 고딕" w:hint="eastAsia"/>
          <w:szCs w:val="20"/>
        </w:rPr>
        <w:t>가를 산술평균하여 산정한 가액과 기산일</w:t>
      </w:r>
      <w:r w:rsidR="000D61C6">
        <w:rPr>
          <w:rFonts w:ascii="맑은 고딕" w:eastAsia="맑은 고딕" w:hAnsi="맑은 고딕" w:hint="eastAsia"/>
          <w:szCs w:val="20"/>
        </w:rPr>
        <w:t xml:space="preserve"> 가중산술평균주</w:t>
      </w:r>
      <w:r w:rsidR="000D61C6" w:rsidRPr="004C0544">
        <w:rPr>
          <w:rFonts w:ascii="맑은 고딕" w:eastAsia="맑은 고딕" w:hAnsi="맑은 고딕" w:hint="eastAsia"/>
          <w:szCs w:val="20"/>
        </w:rPr>
        <w:t xml:space="preserve">가 중 낮은 금액을 기준주가로 하여 할인율 </w:t>
      </w:r>
      <w:r w:rsidR="000D61C6">
        <w:rPr>
          <w:rFonts w:ascii="맑은 고딕" w:eastAsia="맑은 고딕" w:hAnsi="맑은 고딕"/>
          <w:szCs w:val="20"/>
        </w:rPr>
        <w:t>3</w:t>
      </w:r>
      <w:r w:rsidR="000D61C6" w:rsidRPr="004C0544">
        <w:rPr>
          <w:rFonts w:ascii="맑은 고딕" w:eastAsia="맑은 고딕" w:hAnsi="맑은 고딕" w:hint="eastAsia"/>
          <w:szCs w:val="20"/>
        </w:rPr>
        <w:t>0%를 적용하여 아래의 산식에 의하여 산정된 발행가액으로 한다.</w:t>
      </w:r>
      <w:r w:rsidR="000D61C6">
        <w:rPr>
          <w:rFonts w:ascii="맑은 고딕" w:eastAsia="맑은 고딕" w:hAnsi="맑은 고딕"/>
          <w:szCs w:val="20"/>
        </w:rPr>
        <w:t xml:space="preserve"> </w:t>
      </w:r>
      <w:r w:rsidR="000D61C6">
        <w:rPr>
          <w:rFonts w:ascii="맑은 고딕" w:eastAsia="맑은 고딕" w:hAnsi="맑은 고딕" w:hint="eastAsia"/>
          <w:szCs w:val="20"/>
        </w:rPr>
        <w:t>단, 호가단위 미만은 호가단위로 절상하기로 하며,</w:t>
      </w:r>
      <w:r w:rsidR="000D61C6">
        <w:rPr>
          <w:rFonts w:ascii="맑은 고딕" w:eastAsia="맑은 고딕" w:hAnsi="맑은 고딕"/>
          <w:szCs w:val="20"/>
        </w:rPr>
        <w:t xml:space="preserve"> </w:t>
      </w:r>
      <w:r w:rsidR="000D61C6">
        <w:rPr>
          <w:rFonts w:ascii="맑은 고딕" w:eastAsia="맑은 고딕" w:hAnsi="맑은 고딕" w:hint="eastAsia"/>
          <w:szCs w:val="20"/>
        </w:rPr>
        <w:t>그 가액이 액면가액 미만인 경우 액면가액으로 한다</w:t>
      </w:r>
      <w:r w:rsidRPr="00BB2949">
        <w:rPr>
          <w:rFonts w:asciiTheme="majorHAnsi" w:eastAsiaTheme="majorHAnsi" w:hAnsiTheme="majorHAnsi" w:hint="eastAsia"/>
        </w:rPr>
        <w:t>.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</w:p>
    <w:p w:rsidR="00BB2949" w:rsidRPr="00BB2949" w:rsidRDefault="00BB2949" w:rsidP="00BB2949">
      <w:pPr>
        <w:ind w:leftChars="400" w:left="800"/>
        <w:rPr>
          <w:rFonts w:asciiTheme="majorHAnsi" w:eastAsiaTheme="majorHAnsi" w:hAnsiTheme="majorHAnsi"/>
          <w:b/>
        </w:rPr>
      </w:pPr>
      <w:r w:rsidRPr="00BB2949">
        <w:rPr>
          <w:rFonts w:asciiTheme="majorHAnsi" w:eastAsiaTheme="majorHAnsi" w:hAnsiTheme="majorHAnsi" w:hint="eastAsia"/>
          <w:b/>
        </w:rPr>
        <w:t>1차발행가액 = [ 기준주가 * (1- 할인율) ]  /  [ 1 + ( 증자비율 * 할인율 ) ]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</w:p>
    <w:p w:rsidR="00BB2949" w:rsidRPr="00BB2949" w:rsidRDefault="00BB2949" w:rsidP="00BB2949">
      <w:pPr>
        <w:pStyle w:val="a4"/>
        <w:numPr>
          <w:ilvl w:val="0"/>
          <w:numId w:val="3"/>
        </w:numPr>
        <w:ind w:leftChars="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 xml:space="preserve">2차 발행가액 : </w:t>
      </w:r>
      <w:r w:rsidR="000D61C6" w:rsidRPr="004C0544">
        <w:rPr>
          <w:rFonts w:ascii="맑은 고딕" w:eastAsia="맑은 고딕" w:hAnsi="맑은 고딕" w:hint="eastAsia"/>
          <w:szCs w:val="20"/>
        </w:rPr>
        <w:t xml:space="preserve">구주주 청약일 전 제3거래일을 기산일로 하여 </w:t>
      </w:r>
      <w:r w:rsidR="000D61C6">
        <w:rPr>
          <w:rFonts w:ascii="맑은 고딕" w:eastAsia="맑은 고딕" w:hAnsi="맑은 고딕" w:hint="eastAsia"/>
          <w:szCs w:val="20"/>
        </w:rPr>
        <w:t>거래대금을 거래량으로 가중산술평균한</w:t>
      </w:r>
      <w:r w:rsidR="000D61C6" w:rsidRPr="004C0544">
        <w:rPr>
          <w:rFonts w:ascii="맑은 고딕" w:eastAsia="맑은 고딕" w:hAnsi="맑은 고딕" w:hint="eastAsia"/>
          <w:szCs w:val="20"/>
        </w:rPr>
        <w:t xml:space="preserve"> 1주일 가중</w:t>
      </w:r>
      <w:r w:rsidR="000D61C6">
        <w:rPr>
          <w:rFonts w:ascii="맑은 고딕" w:eastAsia="맑은 고딕" w:hAnsi="맑은 고딕" w:hint="eastAsia"/>
          <w:szCs w:val="20"/>
        </w:rPr>
        <w:t>산술평균주</w:t>
      </w:r>
      <w:r w:rsidR="000D61C6" w:rsidRPr="004C0544">
        <w:rPr>
          <w:rFonts w:ascii="맑은 고딕" w:eastAsia="맑은 고딕" w:hAnsi="맑은 고딕" w:hint="eastAsia"/>
          <w:szCs w:val="20"/>
        </w:rPr>
        <w:t xml:space="preserve">가 및 기산일 </w:t>
      </w:r>
      <w:r w:rsidR="000D61C6">
        <w:rPr>
          <w:rFonts w:ascii="맑은 고딕" w:eastAsia="맑은 고딕" w:hAnsi="맑은 고딕" w:hint="eastAsia"/>
          <w:szCs w:val="20"/>
        </w:rPr>
        <w:t>가중산술평균주</w:t>
      </w:r>
      <w:r w:rsidR="000D61C6" w:rsidRPr="004C0544">
        <w:rPr>
          <w:rFonts w:ascii="맑은 고딕" w:eastAsia="맑은 고딕" w:hAnsi="맑은 고딕" w:hint="eastAsia"/>
          <w:szCs w:val="20"/>
        </w:rPr>
        <w:t>가를 산술평균하여 산정한 가액과 기산일</w:t>
      </w:r>
      <w:r w:rsidR="000D61C6">
        <w:rPr>
          <w:rFonts w:ascii="맑은 고딕" w:eastAsia="맑은 고딕" w:hAnsi="맑은 고딕" w:hint="eastAsia"/>
          <w:szCs w:val="20"/>
        </w:rPr>
        <w:t xml:space="preserve"> 가중산술평균주</w:t>
      </w:r>
      <w:r w:rsidR="000D61C6" w:rsidRPr="004C0544">
        <w:rPr>
          <w:rFonts w:ascii="맑은 고딕" w:eastAsia="맑은 고딕" w:hAnsi="맑은 고딕" w:hint="eastAsia"/>
          <w:szCs w:val="20"/>
        </w:rPr>
        <w:t xml:space="preserve">가 중 낮은 금액에 동일한 할인율을 적용하여 다음의 산식에 의하여 산정한 발행가액으로 한다. </w:t>
      </w:r>
      <w:r w:rsidR="000D61C6">
        <w:rPr>
          <w:rFonts w:ascii="맑은 고딕" w:eastAsia="맑은 고딕" w:hAnsi="맑은 고딕" w:hint="eastAsia"/>
          <w:szCs w:val="20"/>
        </w:rPr>
        <w:t>단, 호가단위 미만은 호가단위로 절상하기로 하며,</w:t>
      </w:r>
      <w:r w:rsidR="000D61C6">
        <w:rPr>
          <w:rFonts w:ascii="맑은 고딕" w:eastAsia="맑은 고딕" w:hAnsi="맑은 고딕"/>
          <w:szCs w:val="20"/>
        </w:rPr>
        <w:t xml:space="preserve"> </w:t>
      </w:r>
      <w:r w:rsidR="000D61C6">
        <w:rPr>
          <w:rFonts w:ascii="맑은 고딕" w:eastAsia="맑은 고딕" w:hAnsi="맑은 고딕" w:hint="eastAsia"/>
          <w:szCs w:val="20"/>
        </w:rPr>
        <w:t>그 가액이 액면가액 미만인 경우 액면가액으로 한다</w:t>
      </w:r>
      <w:r w:rsidRPr="00BB2949">
        <w:rPr>
          <w:rFonts w:asciiTheme="majorHAnsi" w:eastAsiaTheme="majorHAnsi" w:hAnsiTheme="majorHAnsi" w:hint="eastAsia"/>
        </w:rPr>
        <w:t xml:space="preserve">. 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</w:p>
    <w:p w:rsidR="00BB2949" w:rsidRPr="00BB2949" w:rsidRDefault="00BB2949" w:rsidP="00BB2949">
      <w:pPr>
        <w:ind w:leftChars="400" w:left="800"/>
        <w:rPr>
          <w:rFonts w:asciiTheme="majorHAnsi" w:eastAsiaTheme="majorHAnsi" w:hAnsiTheme="majorHAnsi"/>
          <w:b/>
        </w:rPr>
      </w:pPr>
      <w:r w:rsidRPr="00BB2949">
        <w:rPr>
          <w:rFonts w:asciiTheme="majorHAnsi" w:eastAsiaTheme="majorHAnsi" w:hAnsiTheme="majorHAnsi" w:hint="eastAsia"/>
          <w:b/>
        </w:rPr>
        <w:t>2차발행가액 =  기준주가 * (1 - 할인율)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5. 신주배정기준일 : 2013년</w:t>
      </w:r>
      <w:r w:rsidR="00DF1B8B">
        <w:rPr>
          <w:rFonts w:asciiTheme="majorHAnsi" w:eastAsiaTheme="majorHAnsi" w:hAnsiTheme="majorHAnsi" w:hint="eastAsia"/>
        </w:rPr>
        <w:t xml:space="preserve"> 12</w:t>
      </w:r>
      <w:r w:rsidRPr="00BB2949">
        <w:rPr>
          <w:rFonts w:asciiTheme="majorHAnsi" w:eastAsiaTheme="majorHAnsi" w:hAnsiTheme="majorHAnsi" w:hint="eastAsia"/>
        </w:rPr>
        <w:t xml:space="preserve">월 </w:t>
      </w:r>
      <w:r w:rsidR="00DF1B8B">
        <w:rPr>
          <w:rFonts w:asciiTheme="majorHAnsi" w:eastAsiaTheme="majorHAnsi" w:hAnsiTheme="majorHAnsi"/>
        </w:rPr>
        <w:t>5</w:t>
      </w:r>
      <w:r w:rsidR="0071229C">
        <w:rPr>
          <w:rFonts w:asciiTheme="majorHAnsi" w:eastAsiaTheme="majorHAnsi" w:hAnsiTheme="majorHAnsi" w:hint="eastAsia"/>
        </w:rPr>
        <w:t>일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lastRenderedPageBreak/>
        <w:t>6. 명의개서 정지 기간 : 2013년</w:t>
      </w:r>
      <w:r w:rsidR="00DF1B8B">
        <w:rPr>
          <w:rFonts w:asciiTheme="majorHAnsi" w:eastAsiaTheme="majorHAnsi" w:hAnsiTheme="majorHAnsi" w:hint="eastAsia"/>
        </w:rPr>
        <w:t xml:space="preserve"> 12</w:t>
      </w:r>
      <w:r w:rsidRPr="00BB2949">
        <w:rPr>
          <w:rFonts w:asciiTheme="majorHAnsi" w:eastAsiaTheme="majorHAnsi" w:hAnsiTheme="majorHAnsi" w:hint="eastAsia"/>
        </w:rPr>
        <w:t>월</w:t>
      </w:r>
      <w:r w:rsidR="00DF1B8B">
        <w:rPr>
          <w:rFonts w:asciiTheme="majorHAnsi" w:eastAsiaTheme="majorHAnsi" w:hAnsiTheme="majorHAnsi" w:hint="eastAsia"/>
        </w:rPr>
        <w:t xml:space="preserve"> 6</w:t>
      </w:r>
      <w:r w:rsidRPr="00BB2949">
        <w:rPr>
          <w:rFonts w:asciiTheme="majorHAnsi" w:eastAsiaTheme="majorHAnsi" w:hAnsiTheme="majorHAnsi" w:hint="eastAsia"/>
        </w:rPr>
        <w:t>일 ~ 2013년</w:t>
      </w:r>
      <w:r w:rsidR="00DF1B8B">
        <w:rPr>
          <w:rFonts w:asciiTheme="majorHAnsi" w:eastAsiaTheme="majorHAnsi" w:hAnsiTheme="majorHAnsi" w:hint="eastAsia"/>
        </w:rPr>
        <w:t xml:space="preserve"> 12</w:t>
      </w:r>
      <w:r w:rsidRPr="00BB2949">
        <w:rPr>
          <w:rFonts w:asciiTheme="majorHAnsi" w:eastAsiaTheme="majorHAnsi" w:hAnsiTheme="majorHAnsi" w:hint="eastAsia"/>
        </w:rPr>
        <w:t>월</w:t>
      </w:r>
      <w:r w:rsidR="00DF1B8B">
        <w:rPr>
          <w:rFonts w:asciiTheme="majorHAnsi" w:eastAsiaTheme="majorHAnsi" w:hAnsiTheme="majorHAnsi" w:hint="eastAsia"/>
        </w:rPr>
        <w:t xml:space="preserve"> 13</w:t>
      </w:r>
      <w:r w:rsidRPr="00BB2949">
        <w:rPr>
          <w:rFonts w:asciiTheme="majorHAnsi" w:eastAsiaTheme="majorHAnsi" w:hAnsiTheme="majorHAnsi" w:hint="eastAsia"/>
        </w:rPr>
        <w:t>일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7. 신주의 배정방법</w:t>
      </w:r>
    </w:p>
    <w:p w:rsidR="00604611" w:rsidRPr="00604611" w:rsidRDefault="003840BA" w:rsidP="00604611">
      <w:pPr>
        <w:pStyle w:val="a4"/>
        <w:numPr>
          <w:ilvl w:val="0"/>
          <w:numId w:val="4"/>
        </w:numPr>
        <w:ind w:leftChars="0"/>
        <w:rPr>
          <w:rFonts w:asciiTheme="majorHAnsi" w:eastAsiaTheme="majorHAnsi" w:hAnsiTheme="majorHAnsi" w:hint="eastAsia"/>
        </w:rPr>
      </w:pPr>
      <w:r>
        <w:rPr>
          <w:rFonts w:asciiTheme="majorHAnsi" w:eastAsiaTheme="majorHAnsi" w:hAnsiTheme="majorHAnsi" w:hint="eastAsia"/>
        </w:rPr>
        <w:t>발행주식</w:t>
      </w:r>
      <w:r w:rsidR="00604611" w:rsidRPr="00604611">
        <w:rPr>
          <w:rFonts w:asciiTheme="majorHAnsi" w:eastAsiaTheme="majorHAnsi" w:hAnsiTheme="majorHAnsi" w:hint="eastAsia"/>
        </w:rPr>
        <w:t xml:space="preserve">의 </w:t>
      </w:r>
      <w:r w:rsidR="00604611" w:rsidRPr="00604611">
        <w:rPr>
          <w:rFonts w:asciiTheme="majorHAnsi" w:eastAsiaTheme="majorHAnsi" w:hAnsiTheme="majorHAnsi"/>
        </w:rPr>
        <w:t>20</w:t>
      </w:r>
      <w:r w:rsidR="00604611" w:rsidRPr="00604611">
        <w:rPr>
          <w:rFonts w:asciiTheme="majorHAnsi" w:eastAsiaTheme="majorHAnsi" w:hAnsiTheme="majorHAnsi" w:hint="eastAsia"/>
        </w:rPr>
        <w:t>%</w:t>
      </w:r>
      <w:r w:rsidR="00604611" w:rsidRPr="00604611">
        <w:rPr>
          <w:rFonts w:asciiTheme="majorHAnsi" w:eastAsiaTheme="majorHAnsi" w:hAnsiTheme="majorHAnsi"/>
        </w:rPr>
        <w:t>인</w:t>
      </w:r>
      <w:r w:rsidR="00604611" w:rsidRPr="00604611">
        <w:rPr>
          <w:rFonts w:asciiTheme="majorHAnsi" w:eastAsiaTheme="majorHAnsi" w:hAnsiTheme="majorHAnsi" w:hint="eastAsia"/>
        </w:rPr>
        <w:t xml:space="preserve"> </w:t>
      </w:r>
      <w:r w:rsidR="00604611" w:rsidRPr="00604611">
        <w:rPr>
          <w:rFonts w:asciiTheme="majorHAnsi" w:eastAsiaTheme="majorHAnsi" w:hAnsiTheme="majorHAnsi"/>
        </w:rPr>
        <w:t>9,980</w:t>
      </w:r>
      <w:r w:rsidR="00604611" w:rsidRPr="00604611">
        <w:rPr>
          <w:rFonts w:asciiTheme="majorHAnsi" w:eastAsiaTheme="majorHAnsi" w:hAnsiTheme="majorHAnsi" w:hint="eastAsia"/>
        </w:rPr>
        <w:t xml:space="preserve">,000주는 우리사주조합에 우선 배정하고, </w:t>
      </w:r>
      <w:r w:rsidR="00604611" w:rsidRPr="00604611">
        <w:rPr>
          <w:rFonts w:asciiTheme="majorHAnsi" w:eastAsiaTheme="majorHAnsi" w:hAnsiTheme="majorHAnsi"/>
        </w:rPr>
        <w:t>80</w:t>
      </w:r>
      <w:r w:rsidR="00604611" w:rsidRPr="00604611">
        <w:rPr>
          <w:rFonts w:asciiTheme="majorHAnsi" w:eastAsiaTheme="majorHAnsi" w:hAnsiTheme="majorHAnsi" w:hint="eastAsia"/>
        </w:rPr>
        <w:t xml:space="preserve">%인 </w:t>
      </w:r>
      <w:r w:rsidR="00604611" w:rsidRPr="00604611">
        <w:rPr>
          <w:rFonts w:asciiTheme="majorHAnsi" w:eastAsiaTheme="majorHAnsi" w:hAnsiTheme="majorHAnsi"/>
        </w:rPr>
        <w:t>39,920</w:t>
      </w:r>
      <w:r w:rsidR="00604611" w:rsidRPr="00604611">
        <w:rPr>
          <w:rFonts w:asciiTheme="majorHAnsi" w:eastAsiaTheme="majorHAnsi" w:hAnsiTheme="majorHAnsi" w:hint="eastAsia"/>
        </w:rPr>
        <w:t xml:space="preserve">,000주는 신주배정기준일 현재 주주명부에 </w:t>
      </w:r>
      <w:r w:rsidR="00293277" w:rsidRPr="00BB2949">
        <w:rPr>
          <w:rFonts w:asciiTheme="majorHAnsi" w:eastAsiaTheme="majorHAnsi" w:hAnsiTheme="majorHAnsi" w:hint="eastAsia"/>
        </w:rPr>
        <w:t xml:space="preserve">등재되어있는 주주에게 1주당 0.10898522주의 비율로 배정한다. 신주배정기준일 현재 신주의 배정 비율은 자기주식의 변동 등으로 인하여 변경될 수 있다. </w:t>
      </w:r>
      <w:r w:rsidR="00293277">
        <w:rPr>
          <w:rFonts w:asciiTheme="majorHAnsi" w:eastAsiaTheme="majorHAnsi" w:hAnsiTheme="majorHAnsi"/>
        </w:rPr>
        <w:t>(</w:t>
      </w:r>
      <w:r w:rsidR="00293277" w:rsidRPr="00BB2949">
        <w:rPr>
          <w:rFonts w:asciiTheme="majorHAnsi" w:eastAsiaTheme="majorHAnsi" w:hAnsiTheme="majorHAnsi" w:hint="eastAsia"/>
        </w:rPr>
        <w:t>단, 1주 미만은 절사한다</w:t>
      </w:r>
      <w:r w:rsidR="00293277">
        <w:rPr>
          <w:rFonts w:asciiTheme="majorHAnsi" w:eastAsiaTheme="majorHAnsi" w:hAnsiTheme="majorHAnsi" w:hint="eastAsia"/>
        </w:rPr>
        <w:t>.</w:t>
      </w:r>
      <w:r w:rsidR="00293277" w:rsidRPr="00BB2949">
        <w:rPr>
          <w:rFonts w:asciiTheme="majorHAnsi" w:eastAsiaTheme="majorHAnsi" w:hAnsiTheme="majorHAnsi" w:hint="eastAsia"/>
        </w:rPr>
        <w:t>)</w:t>
      </w:r>
      <w:r w:rsidR="00604611" w:rsidRPr="00604611">
        <w:rPr>
          <w:rFonts w:asciiTheme="majorHAnsi" w:eastAsiaTheme="majorHAnsi" w:hAnsiTheme="majorHAnsi" w:hint="eastAsia"/>
        </w:rPr>
        <w:t xml:space="preserve"> </w:t>
      </w:r>
    </w:p>
    <w:p w:rsidR="00604611" w:rsidRPr="00604611" w:rsidRDefault="00604611" w:rsidP="00604611">
      <w:pPr>
        <w:pStyle w:val="a4"/>
        <w:numPr>
          <w:ilvl w:val="0"/>
          <w:numId w:val="4"/>
        </w:numPr>
        <w:ind w:leftChars="0"/>
        <w:rPr>
          <w:rFonts w:asciiTheme="majorHAnsi" w:eastAsiaTheme="majorHAnsi" w:hAnsiTheme="majorHAnsi" w:hint="eastAsia"/>
        </w:rPr>
      </w:pPr>
      <w:r w:rsidRPr="00604611">
        <w:rPr>
          <w:rFonts w:asciiTheme="majorHAnsi" w:eastAsiaTheme="majorHAnsi" w:hAnsiTheme="majorHAnsi" w:hint="eastAsia"/>
        </w:rPr>
        <w:t>우리사주조합원 및</w:t>
      </w:r>
      <w:r w:rsidR="00293277">
        <w:rPr>
          <w:rFonts w:asciiTheme="majorHAnsi" w:eastAsiaTheme="majorHAnsi" w:hAnsiTheme="majorHAnsi" w:hint="eastAsia"/>
        </w:rPr>
        <w:t xml:space="preserve"> </w:t>
      </w:r>
      <w:r w:rsidRPr="00604611">
        <w:rPr>
          <w:rFonts w:asciiTheme="majorHAnsi" w:eastAsiaTheme="majorHAnsi" w:hAnsiTheme="majorHAnsi" w:hint="eastAsia"/>
        </w:rPr>
        <w:t>구주주의 청약 미달에 따른 일반공모 배정분은 『자본시장과 금융투자업에 관한 법률』 제1</w:t>
      </w:r>
      <w:r w:rsidRPr="00604611">
        <w:rPr>
          <w:rFonts w:asciiTheme="majorHAnsi" w:eastAsiaTheme="majorHAnsi" w:hAnsiTheme="majorHAnsi"/>
        </w:rPr>
        <w:t>65</w:t>
      </w:r>
      <w:r w:rsidRPr="00604611">
        <w:rPr>
          <w:rFonts w:asciiTheme="majorHAnsi" w:eastAsiaTheme="majorHAnsi" w:hAnsiTheme="majorHAnsi" w:hint="eastAsia"/>
        </w:rPr>
        <w:t xml:space="preserve">조의 </w:t>
      </w:r>
      <w:r w:rsidRPr="00604611">
        <w:rPr>
          <w:rFonts w:asciiTheme="majorHAnsi" w:eastAsiaTheme="majorHAnsi" w:hAnsiTheme="majorHAnsi"/>
        </w:rPr>
        <w:t xml:space="preserve">6 </w:t>
      </w:r>
      <w:r w:rsidRPr="00604611">
        <w:rPr>
          <w:rFonts w:asciiTheme="majorHAnsi" w:eastAsiaTheme="majorHAnsi" w:hAnsiTheme="majorHAnsi" w:hint="eastAsia"/>
        </w:rPr>
        <w:t xml:space="preserve">및 </w:t>
      </w:r>
      <w:r w:rsidR="00293277">
        <w:rPr>
          <w:rFonts w:asciiTheme="majorHAnsi" w:eastAsiaTheme="majorHAnsi" w:hAnsiTheme="majorHAnsi" w:hint="eastAsia"/>
        </w:rPr>
        <w:t>발행회사</w:t>
      </w:r>
      <w:r w:rsidRPr="00604611">
        <w:rPr>
          <w:rFonts w:asciiTheme="majorHAnsi" w:eastAsiaTheme="majorHAnsi" w:hAnsiTheme="majorHAnsi" w:hint="eastAsia"/>
        </w:rPr>
        <w:t>의 정관 제1</w:t>
      </w:r>
      <w:r w:rsidRPr="00604611">
        <w:rPr>
          <w:rFonts w:asciiTheme="majorHAnsi" w:eastAsiaTheme="majorHAnsi" w:hAnsiTheme="majorHAnsi"/>
        </w:rPr>
        <w:t>0</w:t>
      </w:r>
      <w:r w:rsidRPr="00604611">
        <w:rPr>
          <w:rFonts w:asciiTheme="majorHAnsi" w:eastAsiaTheme="majorHAnsi" w:hAnsiTheme="majorHAnsi" w:hint="eastAsia"/>
        </w:rPr>
        <w:t xml:space="preserve">조에 의거하여 기관투자자(집합투자기구 포함) 및 개인청약자 구분 없이 일반청약자에게 배정하되, </w:t>
      </w:r>
      <w:r w:rsidR="00293277">
        <w:rPr>
          <w:rFonts w:asciiTheme="majorHAnsi" w:eastAsiaTheme="majorHAnsi" w:hAnsiTheme="majorHAnsi" w:hint="eastAsia"/>
        </w:rPr>
        <w:t>대표주관회사와</w:t>
      </w:r>
      <w:r w:rsidRPr="00604611">
        <w:rPr>
          <w:rFonts w:asciiTheme="majorHAnsi" w:eastAsiaTheme="majorHAnsi" w:hAnsiTheme="majorHAnsi" w:hint="eastAsia"/>
        </w:rPr>
        <w:t xml:space="preserve"> </w:t>
      </w:r>
      <w:r w:rsidR="00293277">
        <w:rPr>
          <w:rFonts w:asciiTheme="majorHAnsi" w:eastAsiaTheme="majorHAnsi" w:hAnsiTheme="majorHAnsi" w:hint="eastAsia"/>
        </w:rPr>
        <w:t>인수회사</w:t>
      </w:r>
      <w:r w:rsidRPr="00604611">
        <w:rPr>
          <w:rFonts w:asciiTheme="majorHAnsi" w:eastAsiaTheme="majorHAnsi" w:hAnsiTheme="majorHAnsi" w:hint="eastAsia"/>
        </w:rPr>
        <w:t>의 본·지점을 통한 총 청약주식수를 합산하여 통합 배정한다.</w:t>
      </w:r>
    </w:p>
    <w:p w:rsidR="00604611" w:rsidRPr="004C0544" w:rsidRDefault="00604611" w:rsidP="00604611">
      <w:pPr>
        <w:pStyle w:val="a7"/>
        <w:numPr>
          <w:ilvl w:val="3"/>
          <w:numId w:val="4"/>
        </w:numPr>
        <w:wordWrap w:val="0"/>
        <w:ind w:leftChars="700" w:left="1760" w:hanging="360"/>
        <w:rPr>
          <w:rFonts w:ascii="맑은 고딕" w:eastAsia="맑은 고딕" w:hAnsi="맑은 고딕" w:hint="eastAsia"/>
          <w:sz w:val="20"/>
          <w:szCs w:val="20"/>
        </w:rPr>
      </w:pPr>
      <w:r w:rsidRPr="004C0544">
        <w:rPr>
          <w:rFonts w:ascii="맑은 고딕" w:eastAsia="맑은 고딕" w:hAnsi="맑은 고딕" w:hint="eastAsia"/>
          <w:sz w:val="20"/>
          <w:szCs w:val="20"/>
        </w:rPr>
        <w:t>청약자의 총 청약주식수가 공모주식수를 초과하는 경우에는 청약경쟁률에 따라 5사6입을 원칙으로 안분 배정하여 잔여주식이 최소화 되도록 한다. 잔여주식은 최고청약자를 대상으로 순차적으로 배정하되 동 순위 최고 청약자의 수가 잔여주식수를 초과하는 경우에는 추첨에 의하여 배정한다.</w:t>
      </w:r>
    </w:p>
    <w:p w:rsidR="00604611" w:rsidRPr="004C0544" w:rsidRDefault="00604611" w:rsidP="00604611">
      <w:pPr>
        <w:pStyle w:val="a7"/>
        <w:numPr>
          <w:ilvl w:val="3"/>
          <w:numId w:val="4"/>
        </w:numPr>
        <w:wordWrap w:val="0"/>
        <w:ind w:leftChars="700" w:left="1760" w:hanging="360"/>
        <w:rPr>
          <w:rFonts w:ascii="맑은 고딕" w:eastAsia="맑은 고딕" w:hAnsi="맑은 고딕" w:hint="eastAsia"/>
          <w:sz w:val="20"/>
          <w:szCs w:val="20"/>
        </w:rPr>
      </w:pPr>
      <w:r w:rsidRPr="004C0544">
        <w:rPr>
          <w:rFonts w:ascii="맑은 고딕" w:eastAsia="맑은 고딕" w:hAnsi="맑은 고딕" w:hint="eastAsia"/>
          <w:sz w:val="20"/>
          <w:szCs w:val="20"/>
        </w:rPr>
        <w:t>청약자의 총 청약 주식 수의 합계가 모집하여야 할 주식 수에 미달하는 경우에는 청약 주식 수대로 배정하고, 미달된 잔여주식은</w:t>
      </w:r>
      <w:r w:rsidR="00293277">
        <w:rPr>
          <w:rFonts w:ascii="맑은 고딕" w:eastAsia="맑은 고딕" w:hAnsi="맑은 고딕" w:hint="eastAsia"/>
          <w:sz w:val="20"/>
          <w:szCs w:val="20"/>
        </w:rPr>
        <w:t xml:space="preserve"> 대표주관회사</w:t>
      </w:r>
      <w:r>
        <w:rPr>
          <w:rFonts w:ascii="맑은 고딕" w:eastAsia="맑은 고딕" w:hAnsi="맑은 고딕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 xml:space="preserve">및 </w:t>
      </w:r>
      <w:r w:rsidR="00293277">
        <w:rPr>
          <w:rFonts w:ascii="맑은 고딕" w:eastAsia="맑은 고딕" w:hAnsi="맑은 고딕" w:hint="eastAsia"/>
          <w:sz w:val="20"/>
          <w:szCs w:val="20"/>
        </w:rPr>
        <w:t>인수회사가</w:t>
      </w:r>
      <w:r w:rsidRPr="004C0544">
        <w:rPr>
          <w:rFonts w:ascii="맑은 고딕" w:eastAsia="맑은 고딕" w:hAnsi="맑은 고딕" w:hint="eastAsia"/>
          <w:sz w:val="20"/>
          <w:szCs w:val="20"/>
        </w:rPr>
        <w:t xml:space="preserve"> 자기 계산으로</w:t>
      </w:r>
      <w:r>
        <w:rPr>
          <w:rFonts w:ascii="맑은 고딕" w:eastAsia="맑은 고딕" w:hAnsi="맑은 고딕" w:hint="eastAsia"/>
          <w:sz w:val="20"/>
          <w:szCs w:val="20"/>
        </w:rPr>
        <w:t xml:space="preserve"> 각 인수비율에 따라 잔액 전부를</w:t>
      </w:r>
      <w:r w:rsidRPr="004C0544">
        <w:rPr>
          <w:rFonts w:ascii="맑은 고딕" w:eastAsia="맑은 고딕" w:hAnsi="맑은 고딕" w:hint="eastAsia"/>
          <w:sz w:val="20"/>
          <w:szCs w:val="20"/>
        </w:rPr>
        <w:t xml:space="preserve"> 인수한다.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8. 청약기간(예정)</w:t>
      </w:r>
    </w:p>
    <w:p w:rsidR="003063D0" w:rsidRDefault="003063D0" w:rsidP="00BB2949">
      <w:pPr>
        <w:pStyle w:val="a4"/>
        <w:numPr>
          <w:ilvl w:val="0"/>
          <w:numId w:val="6"/>
        </w:numPr>
        <w:ind w:leftChars="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 xml:space="preserve">우리사주조합 : 2014년 </w:t>
      </w:r>
      <w:r>
        <w:rPr>
          <w:rFonts w:asciiTheme="majorHAnsi" w:eastAsiaTheme="majorHAnsi" w:hAnsiTheme="majorHAnsi"/>
        </w:rPr>
        <w:t>01</w:t>
      </w:r>
      <w:r>
        <w:rPr>
          <w:rFonts w:asciiTheme="majorHAnsi" w:eastAsiaTheme="majorHAnsi" w:hAnsiTheme="majorHAnsi" w:hint="eastAsia"/>
        </w:rPr>
        <w:t xml:space="preserve">월 </w:t>
      </w:r>
      <w:r>
        <w:rPr>
          <w:rFonts w:asciiTheme="majorHAnsi" w:eastAsiaTheme="majorHAnsi" w:hAnsiTheme="majorHAnsi"/>
        </w:rPr>
        <w:t>15</w:t>
      </w:r>
      <w:r>
        <w:rPr>
          <w:rFonts w:asciiTheme="majorHAnsi" w:eastAsiaTheme="majorHAnsi" w:hAnsiTheme="majorHAnsi" w:hint="eastAsia"/>
        </w:rPr>
        <w:t>일</w:t>
      </w:r>
    </w:p>
    <w:p w:rsidR="00BB2949" w:rsidRPr="00BB2949" w:rsidRDefault="00BB2949" w:rsidP="00BB2949">
      <w:pPr>
        <w:pStyle w:val="a4"/>
        <w:numPr>
          <w:ilvl w:val="0"/>
          <w:numId w:val="6"/>
        </w:numPr>
        <w:ind w:leftChars="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구주주</w:t>
      </w:r>
      <w:r w:rsidR="009E22F9">
        <w:rPr>
          <w:rFonts w:asciiTheme="majorHAnsi" w:eastAsiaTheme="majorHAnsi" w:hAnsiTheme="majorHAnsi" w:hint="eastAsia"/>
        </w:rPr>
        <w:t xml:space="preserve">  </w:t>
      </w:r>
      <w:r w:rsidRPr="00BB2949">
        <w:rPr>
          <w:rFonts w:asciiTheme="majorHAnsi" w:eastAsiaTheme="majorHAnsi" w:hAnsiTheme="majorHAnsi" w:hint="eastAsia"/>
        </w:rPr>
        <w:t xml:space="preserve"> : 201</w:t>
      </w:r>
      <w:r w:rsidR="003063D0">
        <w:rPr>
          <w:rFonts w:asciiTheme="majorHAnsi" w:eastAsiaTheme="majorHAnsi" w:hAnsiTheme="majorHAnsi"/>
        </w:rPr>
        <w:t>4</w:t>
      </w:r>
      <w:r w:rsidRPr="00BB2949">
        <w:rPr>
          <w:rFonts w:asciiTheme="majorHAnsi" w:eastAsiaTheme="majorHAnsi" w:hAnsiTheme="majorHAnsi" w:hint="eastAsia"/>
        </w:rPr>
        <w:t>년</w:t>
      </w:r>
      <w:r w:rsidR="009E22F9">
        <w:rPr>
          <w:rFonts w:asciiTheme="majorHAnsi" w:eastAsiaTheme="majorHAnsi" w:hAnsiTheme="majorHAnsi" w:hint="eastAsia"/>
        </w:rPr>
        <w:t xml:space="preserve"> 0</w:t>
      </w:r>
      <w:r w:rsidR="003063D0">
        <w:rPr>
          <w:rFonts w:asciiTheme="majorHAnsi" w:eastAsiaTheme="majorHAnsi" w:hAnsiTheme="majorHAnsi"/>
        </w:rPr>
        <w:t>1</w:t>
      </w:r>
      <w:r w:rsidRPr="00BB2949">
        <w:rPr>
          <w:rFonts w:asciiTheme="majorHAnsi" w:eastAsiaTheme="majorHAnsi" w:hAnsiTheme="majorHAnsi" w:hint="eastAsia"/>
        </w:rPr>
        <w:t xml:space="preserve">월 </w:t>
      </w:r>
      <w:r w:rsidR="003063D0">
        <w:rPr>
          <w:rFonts w:asciiTheme="majorHAnsi" w:eastAsiaTheme="majorHAnsi" w:hAnsiTheme="majorHAnsi"/>
        </w:rPr>
        <w:t>1</w:t>
      </w:r>
      <w:r w:rsidR="009E22F9">
        <w:rPr>
          <w:rFonts w:asciiTheme="majorHAnsi" w:eastAsiaTheme="majorHAnsi" w:hAnsiTheme="majorHAnsi"/>
        </w:rPr>
        <w:t>5</w:t>
      </w:r>
      <w:r w:rsidRPr="00BB2949">
        <w:rPr>
          <w:rFonts w:asciiTheme="majorHAnsi" w:eastAsiaTheme="majorHAnsi" w:hAnsiTheme="majorHAnsi" w:hint="eastAsia"/>
        </w:rPr>
        <w:t>일 ~ 201</w:t>
      </w:r>
      <w:r w:rsidR="003063D0">
        <w:rPr>
          <w:rFonts w:asciiTheme="majorHAnsi" w:eastAsiaTheme="majorHAnsi" w:hAnsiTheme="majorHAnsi"/>
        </w:rPr>
        <w:t>4</w:t>
      </w:r>
      <w:r w:rsidRPr="00BB2949">
        <w:rPr>
          <w:rFonts w:asciiTheme="majorHAnsi" w:eastAsiaTheme="majorHAnsi" w:hAnsiTheme="majorHAnsi" w:hint="eastAsia"/>
        </w:rPr>
        <w:t>년 0</w:t>
      </w:r>
      <w:r w:rsidR="003063D0">
        <w:rPr>
          <w:rFonts w:asciiTheme="majorHAnsi" w:eastAsiaTheme="majorHAnsi" w:hAnsiTheme="majorHAnsi"/>
        </w:rPr>
        <w:t>1</w:t>
      </w:r>
      <w:r w:rsidRPr="00BB2949">
        <w:rPr>
          <w:rFonts w:asciiTheme="majorHAnsi" w:eastAsiaTheme="majorHAnsi" w:hAnsiTheme="majorHAnsi" w:hint="eastAsia"/>
        </w:rPr>
        <w:t xml:space="preserve">월 </w:t>
      </w:r>
      <w:r w:rsidR="003063D0">
        <w:rPr>
          <w:rFonts w:asciiTheme="majorHAnsi" w:eastAsiaTheme="majorHAnsi" w:hAnsiTheme="majorHAnsi"/>
        </w:rPr>
        <w:t>1</w:t>
      </w:r>
      <w:r w:rsidR="009E22F9">
        <w:rPr>
          <w:rFonts w:asciiTheme="majorHAnsi" w:eastAsiaTheme="majorHAnsi" w:hAnsiTheme="majorHAnsi"/>
        </w:rPr>
        <w:t>6</w:t>
      </w:r>
      <w:r w:rsidRPr="00BB2949">
        <w:rPr>
          <w:rFonts w:asciiTheme="majorHAnsi" w:eastAsiaTheme="majorHAnsi" w:hAnsiTheme="majorHAnsi" w:hint="eastAsia"/>
        </w:rPr>
        <w:t>일</w:t>
      </w:r>
    </w:p>
    <w:p w:rsidR="00BB2949" w:rsidRPr="00BB2949" w:rsidRDefault="00BB2949" w:rsidP="00BB2949">
      <w:pPr>
        <w:pStyle w:val="a4"/>
        <w:numPr>
          <w:ilvl w:val="0"/>
          <w:numId w:val="6"/>
        </w:numPr>
        <w:ind w:leftChars="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일반공모 : 201</w:t>
      </w:r>
      <w:r w:rsidR="003063D0">
        <w:rPr>
          <w:rFonts w:asciiTheme="majorHAnsi" w:eastAsiaTheme="majorHAnsi" w:hAnsiTheme="majorHAnsi"/>
        </w:rPr>
        <w:t>4</w:t>
      </w:r>
      <w:r w:rsidRPr="00BB2949">
        <w:rPr>
          <w:rFonts w:asciiTheme="majorHAnsi" w:eastAsiaTheme="majorHAnsi" w:hAnsiTheme="majorHAnsi" w:hint="eastAsia"/>
        </w:rPr>
        <w:t>년 0</w:t>
      </w:r>
      <w:r w:rsidR="003063D0">
        <w:rPr>
          <w:rFonts w:asciiTheme="majorHAnsi" w:eastAsiaTheme="majorHAnsi" w:hAnsiTheme="majorHAnsi"/>
        </w:rPr>
        <w:t>1</w:t>
      </w:r>
      <w:r w:rsidRPr="00BB2949">
        <w:rPr>
          <w:rFonts w:asciiTheme="majorHAnsi" w:eastAsiaTheme="majorHAnsi" w:hAnsiTheme="majorHAnsi" w:hint="eastAsia"/>
        </w:rPr>
        <w:t xml:space="preserve">월 </w:t>
      </w:r>
      <w:r w:rsidR="003063D0">
        <w:rPr>
          <w:rFonts w:asciiTheme="majorHAnsi" w:eastAsiaTheme="majorHAnsi" w:hAnsiTheme="majorHAnsi"/>
        </w:rPr>
        <w:t>20</w:t>
      </w:r>
      <w:r w:rsidRPr="00BB2949">
        <w:rPr>
          <w:rFonts w:asciiTheme="majorHAnsi" w:eastAsiaTheme="majorHAnsi" w:hAnsiTheme="majorHAnsi" w:hint="eastAsia"/>
        </w:rPr>
        <w:t>일 ~ 201</w:t>
      </w:r>
      <w:r w:rsidR="003063D0">
        <w:rPr>
          <w:rFonts w:asciiTheme="majorHAnsi" w:eastAsiaTheme="majorHAnsi" w:hAnsiTheme="majorHAnsi"/>
        </w:rPr>
        <w:t>4</w:t>
      </w:r>
      <w:r w:rsidRPr="00BB2949">
        <w:rPr>
          <w:rFonts w:asciiTheme="majorHAnsi" w:eastAsiaTheme="majorHAnsi" w:hAnsiTheme="majorHAnsi" w:hint="eastAsia"/>
        </w:rPr>
        <w:t>년 0</w:t>
      </w:r>
      <w:r w:rsidR="003063D0">
        <w:rPr>
          <w:rFonts w:asciiTheme="majorHAnsi" w:eastAsiaTheme="majorHAnsi" w:hAnsiTheme="majorHAnsi"/>
        </w:rPr>
        <w:t>1</w:t>
      </w:r>
      <w:r w:rsidRPr="00BB2949">
        <w:rPr>
          <w:rFonts w:asciiTheme="majorHAnsi" w:eastAsiaTheme="majorHAnsi" w:hAnsiTheme="majorHAnsi" w:hint="eastAsia"/>
        </w:rPr>
        <w:t xml:space="preserve">월 </w:t>
      </w:r>
      <w:r w:rsidR="003063D0">
        <w:rPr>
          <w:rFonts w:asciiTheme="majorHAnsi" w:eastAsiaTheme="majorHAnsi" w:hAnsiTheme="majorHAnsi"/>
        </w:rPr>
        <w:t>21</w:t>
      </w:r>
      <w:r w:rsidRPr="00BB2949">
        <w:rPr>
          <w:rFonts w:asciiTheme="majorHAnsi" w:eastAsiaTheme="majorHAnsi" w:hAnsiTheme="majorHAnsi" w:hint="eastAsia"/>
        </w:rPr>
        <w:t>일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9. 청약처</w:t>
      </w:r>
    </w:p>
    <w:p w:rsidR="003063D0" w:rsidRDefault="00BB2949" w:rsidP="00BB2949">
      <w:pPr>
        <w:ind w:firstLineChars="200" w:firstLine="40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(</w:t>
      </w:r>
      <w:r w:rsidR="009E22F9">
        <w:rPr>
          <w:rFonts w:asciiTheme="majorHAnsi" w:eastAsiaTheme="majorHAnsi" w:hAnsiTheme="majorHAnsi"/>
        </w:rPr>
        <w:t>1</w:t>
      </w:r>
      <w:r w:rsidRPr="00BB2949">
        <w:rPr>
          <w:rFonts w:asciiTheme="majorHAnsi" w:eastAsiaTheme="majorHAnsi" w:hAnsiTheme="majorHAnsi" w:hint="eastAsia"/>
        </w:rPr>
        <w:t xml:space="preserve">) </w:t>
      </w:r>
      <w:r w:rsidR="003063D0">
        <w:rPr>
          <w:rFonts w:asciiTheme="majorHAnsi" w:eastAsiaTheme="majorHAnsi" w:hAnsiTheme="majorHAnsi" w:hint="eastAsia"/>
        </w:rPr>
        <w:t xml:space="preserve">우리사주조합 </w:t>
      </w:r>
      <w:r w:rsidR="003063D0">
        <w:rPr>
          <w:rFonts w:asciiTheme="majorHAnsi" w:eastAsiaTheme="majorHAnsi" w:hAnsiTheme="majorHAnsi"/>
        </w:rPr>
        <w:t xml:space="preserve">: </w:t>
      </w:r>
      <w:r w:rsidR="003063D0">
        <w:rPr>
          <w:rFonts w:asciiTheme="majorHAnsi" w:eastAsiaTheme="majorHAnsi" w:hAnsiTheme="majorHAnsi" w:hint="eastAsia"/>
        </w:rPr>
        <w:t>이트레이드증권</w:t>
      </w:r>
      <w:r w:rsidR="003063D0">
        <w:rPr>
          <w:rFonts w:asciiTheme="majorHAnsi" w:eastAsiaTheme="majorHAnsi" w:hAnsiTheme="majorHAnsi"/>
        </w:rPr>
        <w:t>㈜</w:t>
      </w:r>
      <w:r w:rsidR="003063D0">
        <w:rPr>
          <w:rFonts w:asciiTheme="majorHAnsi" w:eastAsiaTheme="majorHAnsi" w:hAnsiTheme="majorHAnsi" w:hint="eastAsia"/>
        </w:rPr>
        <w:t xml:space="preserve"> 본,</w:t>
      </w:r>
      <w:r w:rsidR="003063D0">
        <w:rPr>
          <w:rFonts w:asciiTheme="majorHAnsi" w:eastAsiaTheme="majorHAnsi" w:hAnsiTheme="majorHAnsi"/>
        </w:rPr>
        <w:t xml:space="preserve"> </w:t>
      </w:r>
      <w:r w:rsidR="003063D0">
        <w:rPr>
          <w:rFonts w:asciiTheme="majorHAnsi" w:eastAsiaTheme="majorHAnsi" w:hAnsiTheme="majorHAnsi" w:hint="eastAsia"/>
        </w:rPr>
        <w:t>지점</w:t>
      </w:r>
    </w:p>
    <w:p w:rsidR="00BB2949" w:rsidRPr="00BB2949" w:rsidRDefault="003063D0" w:rsidP="00BB2949">
      <w:pPr>
        <w:ind w:firstLineChars="200" w:firstLine="4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</w:rPr>
        <w:t xml:space="preserve">(2) </w:t>
      </w:r>
      <w:r w:rsidR="00BB2949" w:rsidRPr="00BB2949">
        <w:rPr>
          <w:rFonts w:asciiTheme="majorHAnsi" w:eastAsiaTheme="majorHAnsi" w:hAnsiTheme="majorHAnsi" w:hint="eastAsia"/>
        </w:rPr>
        <w:t>주주배정 : 명부주주 – 이트레이드증권㈜ 본, 지점</w:t>
      </w:r>
    </w:p>
    <w:p w:rsidR="00BB2949" w:rsidRPr="00BB2949" w:rsidRDefault="00BB2949" w:rsidP="00BB2949">
      <w:pPr>
        <w:pStyle w:val="a4"/>
        <w:ind w:leftChars="0" w:left="760" w:firstLineChars="500" w:firstLine="100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 xml:space="preserve">실질주주 – </w:t>
      </w:r>
      <w:r w:rsidR="009E22F9">
        <w:rPr>
          <w:rFonts w:asciiTheme="majorHAnsi" w:eastAsiaTheme="majorHAnsi" w:hAnsiTheme="majorHAnsi" w:hint="eastAsia"/>
        </w:rPr>
        <w:t>위탁증권회사의 본,</w:t>
      </w:r>
      <w:r w:rsidR="009E22F9">
        <w:rPr>
          <w:rFonts w:asciiTheme="majorHAnsi" w:eastAsiaTheme="majorHAnsi" w:hAnsiTheme="majorHAnsi"/>
        </w:rPr>
        <w:t xml:space="preserve"> </w:t>
      </w:r>
      <w:r w:rsidR="009E22F9">
        <w:rPr>
          <w:rFonts w:asciiTheme="majorHAnsi" w:eastAsiaTheme="majorHAnsi" w:hAnsiTheme="majorHAnsi" w:hint="eastAsia"/>
        </w:rPr>
        <w:t>지점</w:t>
      </w:r>
      <w:r w:rsidRPr="00BB2949">
        <w:rPr>
          <w:rFonts w:asciiTheme="majorHAnsi" w:eastAsiaTheme="majorHAnsi" w:hAnsiTheme="majorHAnsi" w:hint="eastAsia"/>
        </w:rPr>
        <w:t xml:space="preserve"> 또는 이트레이드증권㈜ 본, 지점</w:t>
      </w:r>
    </w:p>
    <w:p w:rsidR="00BB2949" w:rsidRPr="00BB2949" w:rsidRDefault="003063D0" w:rsidP="00BB2949">
      <w:pPr>
        <w:ind w:firstLineChars="200" w:firstLine="4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(3</w:t>
      </w:r>
      <w:r w:rsidR="00BB2949" w:rsidRPr="00BB2949">
        <w:rPr>
          <w:rFonts w:asciiTheme="majorHAnsi" w:eastAsiaTheme="majorHAnsi" w:hAnsiTheme="majorHAnsi" w:hint="eastAsia"/>
        </w:rPr>
        <w:t>) 일반공모 : 이트레이드증권㈜</w:t>
      </w:r>
      <w:r>
        <w:rPr>
          <w:rFonts w:asciiTheme="majorHAnsi" w:eastAsiaTheme="majorHAnsi" w:hAnsiTheme="majorHAnsi" w:hint="eastAsia"/>
        </w:rPr>
        <w:t>, 한양증권</w:t>
      </w:r>
      <w:r>
        <w:rPr>
          <w:rFonts w:asciiTheme="majorHAnsi" w:eastAsiaTheme="majorHAnsi" w:hAnsiTheme="majorHAnsi"/>
        </w:rPr>
        <w:t>㈜</w:t>
      </w:r>
      <w:r w:rsidR="009E22F9">
        <w:rPr>
          <w:rFonts w:asciiTheme="majorHAnsi" w:eastAsiaTheme="majorHAnsi" w:hAnsiTheme="majorHAnsi" w:hint="eastAsia"/>
        </w:rPr>
        <w:t xml:space="preserve"> 본,</w:t>
      </w:r>
      <w:r w:rsidR="009E22F9">
        <w:rPr>
          <w:rFonts w:asciiTheme="majorHAnsi" w:eastAsiaTheme="majorHAnsi" w:hAnsiTheme="majorHAnsi"/>
        </w:rPr>
        <w:t xml:space="preserve"> </w:t>
      </w:r>
      <w:r w:rsidR="009E22F9">
        <w:rPr>
          <w:rFonts w:asciiTheme="majorHAnsi" w:eastAsiaTheme="majorHAnsi" w:hAnsiTheme="majorHAnsi" w:hint="eastAsia"/>
        </w:rPr>
        <w:t>지점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10. 청약증거금 : 청약금액의 100%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11. 주금 납입일(예정</w:t>
      </w:r>
      <w:r w:rsidR="003063D0">
        <w:rPr>
          <w:rFonts w:asciiTheme="majorHAnsi" w:eastAsiaTheme="majorHAnsi" w:hAnsiTheme="majorHAnsi" w:hint="eastAsia"/>
        </w:rPr>
        <w:t>) : 2014</w:t>
      </w:r>
      <w:r w:rsidRPr="00BB2949">
        <w:rPr>
          <w:rFonts w:asciiTheme="majorHAnsi" w:eastAsiaTheme="majorHAnsi" w:hAnsiTheme="majorHAnsi" w:hint="eastAsia"/>
        </w:rPr>
        <w:t>년</w:t>
      </w:r>
      <w:r w:rsidR="003063D0">
        <w:rPr>
          <w:rFonts w:asciiTheme="majorHAnsi" w:eastAsiaTheme="majorHAnsi" w:hAnsiTheme="majorHAnsi" w:hint="eastAsia"/>
        </w:rPr>
        <w:t xml:space="preserve"> 1</w:t>
      </w:r>
      <w:r w:rsidRPr="00BB2949">
        <w:rPr>
          <w:rFonts w:asciiTheme="majorHAnsi" w:eastAsiaTheme="majorHAnsi" w:hAnsiTheme="majorHAnsi" w:hint="eastAsia"/>
        </w:rPr>
        <w:t>월</w:t>
      </w:r>
      <w:r w:rsidR="003063D0">
        <w:rPr>
          <w:rFonts w:asciiTheme="majorHAnsi" w:eastAsiaTheme="majorHAnsi" w:hAnsiTheme="majorHAnsi" w:hint="eastAsia"/>
        </w:rPr>
        <w:t xml:space="preserve"> 2</w:t>
      </w:r>
      <w:r w:rsidR="009E22F9">
        <w:rPr>
          <w:rFonts w:asciiTheme="majorHAnsi" w:eastAsiaTheme="majorHAnsi" w:hAnsiTheme="majorHAnsi"/>
        </w:rPr>
        <w:t>3</w:t>
      </w:r>
      <w:r w:rsidRPr="00BB2949">
        <w:rPr>
          <w:rFonts w:asciiTheme="majorHAnsi" w:eastAsiaTheme="majorHAnsi" w:hAnsiTheme="majorHAnsi" w:hint="eastAsia"/>
        </w:rPr>
        <w:t>일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 xml:space="preserve">12. 주금 납입처 : </w:t>
      </w:r>
      <w:r w:rsidR="003063D0">
        <w:rPr>
          <w:rFonts w:asciiTheme="majorHAnsi" w:eastAsiaTheme="majorHAnsi" w:hAnsiTheme="majorHAnsi" w:hint="eastAsia"/>
        </w:rPr>
        <w:t>우리</w:t>
      </w:r>
      <w:r w:rsidR="009E22F9">
        <w:rPr>
          <w:rFonts w:asciiTheme="majorHAnsi" w:eastAsiaTheme="majorHAnsi" w:hAnsiTheme="majorHAnsi" w:hint="eastAsia"/>
        </w:rPr>
        <w:t xml:space="preserve">은행 </w:t>
      </w:r>
      <w:r w:rsidR="008F38ED">
        <w:rPr>
          <w:rFonts w:asciiTheme="majorHAnsi" w:eastAsiaTheme="majorHAnsi" w:hAnsiTheme="majorHAnsi" w:hint="eastAsia"/>
        </w:rPr>
        <w:t>신부동</w:t>
      </w:r>
      <w:r w:rsidR="009E22F9">
        <w:rPr>
          <w:rFonts w:asciiTheme="majorHAnsi" w:eastAsiaTheme="majorHAnsi" w:hAnsiTheme="majorHAnsi" w:hint="eastAsia"/>
        </w:rPr>
        <w:t>지점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13. 주권교부예정일 : 201</w:t>
      </w:r>
      <w:r w:rsidR="00A867E7">
        <w:rPr>
          <w:rFonts w:asciiTheme="majorHAnsi" w:eastAsiaTheme="majorHAnsi" w:hAnsiTheme="majorHAnsi"/>
        </w:rPr>
        <w:t>4</w:t>
      </w:r>
      <w:r w:rsidRPr="00BB2949">
        <w:rPr>
          <w:rFonts w:asciiTheme="majorHAnsi" w:eastAsiaTheme="majorHAnsi" w:hAnsiTheme="majorHAnsi" w:hint="eastAsia"/>
        </w:rPr>
        <w:t>년</w:t>
      </w:r>
      <w:r w:rsidR="009E22F9">
        <w:rPr>
          <w:rFonts w:asciiTheme="majorHAnsi" w:eastAsiaTheme="majorHAnsi" w:hAnsiTheme="majorHAnsi" w:hint="eastAsia"/>
        </w:rPr>
        <w:t xml:space="preserve"> </w:t>
      </w:r>
      <w:r w:rsidR="00A867E7">
        <w:rPr>
          <w:rFonts w:asciiTheme="majorHAnsi" w:eastAsiaTheme="majorHAnsi" w:hAnsiTheme="majorHAnsi"/>
        </w:rPr>
        <w:t>2</w:t>
      </w:r>
      <w:r w:rsidRPr="00BB2949">
        <w:rPr>
          <w:rFonts w:asciiTheme="majorHAnsi" w:eastAsiaTheme="majorHAnsi" w:hAnsiTheme="majorHAnsi" w:hint="eastAsia"/>
        </w:rPr>
        <w:t xml:space="preserve">월 </w:t>
      </w:r>
      <w:r w:rsidR="00A867E7">
        <w:rPr>
          <w:rFonts w:asciiTheme="majorHAnsi" w:eastAsiaTheme="majorHAnsi" w:hAnsiTheme="majorHAnsi"/>
        </w:rPr>
        <w:t>6</w:t>
      </w:r>
      <w:r w:rsidRPr="00BB2949">
        <w:rPr>
          <w:rFonts w:asciiTheme="majorHAnsi" w:eastAsiaTheme="majorHAnsi" w:hAnsiTheme="majorHAnsi" w:hint="eastAsia"/>
        </w:rPr>
        <w:t>일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 xml:space="preserve">14. 주권교부처 : </w:t>
      </w:r>
      <w:r w:rsidR="009E22F9">
        <w:rPr>
          <w:rFonts w:asciiTheme="majorHAnsi" w:eastAsiaTheme="majorHAnsi" w:hAnsiTheme="majorHAnsi" w:hint="eastAsia"/>
        </w:rPr>
        <w:t>한국예탁결제원</w:t>
      </w:r>
      <w:r w:rsidRPr="00BB2949">
        <w:rPr>
          <w:rFonts w:asciiTheme="majorHAnsi" w:eastAsiaTheme="majorHAnsi" w:hAnsiTheme="majorHAnsi" w:hint="eastAsia"/>
        </w:rPr>
        <w:t xml:space="preserve"> 증권대행부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15. 상장예정일 : 201</w:t>
      </w:r>
      <w:r w:rsidR="00A867E7">
        <w:rPr>
          <w:rFonts w:asciiTheme="majorHAnsi" w:eastAsiaTheme="majorHAnsi" w:hAnsiTheme="majorHAnsi"/>
        </w:rPr>
        <w:t>4</w:t>
      </w:r>
      <w:r w:rsidRPr="00BB2949">
        <w:rPr>
          <w:rFonts w:asciiTheme="majorHAnsi" w:eastAsiaTheme="majorHAnsi" w:hAnsiTheme="majorHAnsi" w:hint="eastAsia"/>
        </w:rPr>
        <w:t>년</w:t>
      </w:r>
      <w:r w:rsidR="009E22F9">
        <w:rPr>
          <w:rFonts w:asciiTheme="majorHAnsi" w:eastAsiaTheme="majorHAnsi" w:hAnsiTheme="majorHAnsi" w:hint="eastAsia"/>
        </w:rPr>
        <w:t xml:space="preserve"> </w:t>
      </w:r>
      <w:r w:rsidR="00A867E7">
        <w:rPr>
          <w:rFonts w:asciiTheme="majorHAnsi" w:eastAsiaTheme="majorHAnsi" w:hAnsiTheme="majorHAnsi"/>
        </w:rPr>
        <w:t>2</w:t>
      </w:r>
      <w:r w:rsidRPr="00BB2949">
        <w:rPr>
          <w:rFonts w:asciiTheme="majorHAnsi" w:eastAsiaTheme="majorHAnsi" w:hAnsiTheme="majorHAnsi" w:hint="eastAsia"/>
        </w:rPr>
        <w:t xml:space="preserve">월 </w:t>
      </w:r>
      <w:r w:rsidR="00A867E7">
        <w:rPr>
          <w:rFonts w:asciiTheme="majorHAnsi" w:eastAsiaTheme="majorHAnsi" w:hAnsiTheme="majorHAnsi"/>
        </w:rPr>
        <w:t>7</w:t>
      </w:r>
      <w:r w:rsidRPr="00BB2949">
        <w:rPr>
          <w:rFonts w:asciiTheme="majorHAnsi" w:eastAsiaTheme="majorHAnsi" w:hAnsiTheme="majorHAnsi" w:hint="eastAsia"/>
        </w:rPr>
        <w:t>일</w:t>
      </w:r>
    </w:p>
    <w:p w:rsid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16. 대표주관회사 : 이트레이드증권㈜</w:t>
      </w:r>
    </w:p>
    <w:p w:rsidR="00A867E7" w:rsidRPr="00BB2949" w:rsidRDefault="00A867E7" w:rsidP="00BB2949">
      <w:pPr>
        <w:rPr>
          <w:rFonts w:asciiTheme="majorHAnsi" w:eastAsiaTheme="majorHAnsi" w:hAnsiTheme="majorHAnsi" w:hint="eastAsia"/>
        </w:rPr>
      </w:pPr>
      <w:r>
        <w:rPr>
          <w:rFonts w:asciiTheme="majorHAnsi" w:eastAsiaTheme="majorHAnsi" w:hAnsiTheme="majorHAnsi" w:hint="eastAsia"/>
        </w:rPr>
        <w:t xml:space="preserve">17. 인수회사 </w:t>
      </w:r>
      <w:r>
        <w:rPr>
          <w:rFonts w:asciiTheme="majorHAnsi" w:eastAsiaTheme="majorHAnsi" w:hAnsiTheme="majorHAnsi"/>
        </w:rPr>
        <w:t xml:space="preserve">: </w:t>
      </w:r>
      <w:r>
        <w:rPr>
          <w:rFonts w:asciiTheme="majorHAnsi" w:eastAsiaTheme="majorHAnsi" w:hAnsiTheme="majorHAnsi" w:hint="eastAsia"/>
        </w:rPr>
        <w:t>한양증권</w:t>
      </w:r>
      <w:r>
        <w:rPr>
          <w:rFonts w:asciiTheme="majorHAnsi" w:eastAsiaTheme="majorHAnsi" w:hAnsiTheme="majorHAnsi"/>
        </w:rPr>
        <w:t>㈜</w:t>
      </w:r>
    </w:p>
    <w:p w:rsidR="00BB2949" w:rsidRPr="00BB2949" w:rsidRDefault="00BB2949" w:rsidP="00BB2949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1</w:t>
      </w:r>
      <w:r w:rsidR="0022266C">
        <w:rPr>
          <w:rFonts w:asciiTheme="majorHAnsi" w:eastAsiaTheme="majorHAnsi" w:hAnsiTheme="majorHAnsi"/>
        </w:rPr>
        <w:t>8</w:t>
      </w:r>
      <w:r w:rsidRPr="00BB2949">
        <w:rPr>
          <w:rFonts w:asciiTheme="majorHAnsi" w:eastAsiaTheme="majorHAnsi" w:hAnsiTheme="majorHAnsi" w:hint="eastAsia"/>
        </w:rPr>
        <w:t>. 신주의 배당기산일 : 201</w:t>
      </w:r>
      <w:r w:rsidR="0022266C">
        <w:rPr>
          <w:rFonts w:asciiTheme="majorHAnsi" w:eastAsiaTheme="majorHAnsi" w:hAnsiTheme="majorHAnsi"/>
        </w:rPr>
        <w:t>4</w:t>
      </w:r>
      <w:r w:rsidRPr="00BB2949">
        <w:rPr>
          <w:rFonts w:asciiTheme="majorHAnsi" w:eastAsiaTheme="majorHAnsi" w:hAnsiTheme="majorHAnsi" w:hint="eastAsia"/>
        </w:rPr>
        <w:t>년 1월 1일</w:t>
      </w:r>
    </w:p>
    <w:p w:rsidR="00BB2949" w:rsidRPr="00BB2949" w:rsidRDefault="0022266C" w:rsidP="00BB2949">
      <w:pPr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19</w:t>
      </w:r>
      <w:r w:rsidR="00BB2949" w:rsidRPr="00BB2949">
        <w:rPr>
          <w:rFonts w:asciiTheme="majorHAnsi" w:eastAsiaTheme="majorHAnsi" w:hAnsiTheme="majorHAnsi" w:hint="eastAsia"/>
        </w:rPr>
        <w:t>. 신주인수권증서에 관한 사항</w:t>
      </w:r>
    </w:p>
    <w:p w:rsidR="00BB2949" w:rsidRPr="00BB2949" w:rsidRDefault="00BB2949" w:rsidP="00BB2949">
      <w:pPr>
        <w:pStyle w:val="a4"/>
        <w:numPr>
          <w:ilvl w:val="0"/>
          <w:numId w:val="8"/>
        </w:numPr>
        <w:ind w:leftChars="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lastRenderedPageBreak/>
        <w:t xml:space="preserve">신주인수권증서의 양도를 </w:t>
      </w:r>
      <w:r w:rsidR="002D1D3D">
        <w:rPr>
          <w:rFonts w:asciiTheme="majorHAnsi" w:eastAsiaTheme="majorHAnsi" w:hAnsiTheme="majorHAnsi" w:hint="eastAsia"/>
        </w:rPr>
        <w:t>허용하며,</w:t>
      </w:r>
      <w:r w:rsidR="002D1D3D">
        <w:rPr>
          <w:rFonts w:asciiTheme="majorHAnsi" w:eastAsiaTheme="majorHAnsi" w:hAnsiTheme="majorHAnsi"/>
        </w:rPr>
        <w:t xml:space="preserve"> </w:t>
      </w:r>
      <w:r w:rsidR="002D1D3D">
        <w:rPr>
          <w:rFonts w:asciiTheme="majorHAnsi" w:eastAsiaTheme="majorHAnsi" w:hAnsiTheme="majorHAnsi" w:hint="eastAsia"/>
        </w:rPr>
        <w:t>주주의 청구가 있을 경우에만 신주인수권증서를 발행함</w:t>
      </w:r>
    </w:p>
    <w:p w:rsidR="00BB2949" w:rsidRPr="00BB2949" w:rsidRDefault="00BB2949" w:rsidP="00BB2949">
      <w:pPr>
        <w:pStyle w:val="a4"/>
        <w:numPr>
          <w:ilvl w:val="0"/>
          <w:numId w:val="8"/>
        </w:numPr>
        <w:ind w:leftChars="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 xml:space="preserve">신주인수권증서는 </w:t>
      </w:r>
      <w:r w:rsidR="00EA01AC">
        <w:rPr>
          <w:rFonts w:asciiTheme="majorHAnsi" w:eastAsiaTheme="majorHAnsi" w:hAnsiTheme="majorHAnsi" w:hint="eastAsia"/>
        </w:rPr>
        <w:t>발행청구기간은 신주배정통지일로부터 청약개시일 전일까지로 함</w:t>
      </w:r>
    </w:p>
    <w:p w:rsidR="00BB2949" w:rsidRPr="00BB2949" w:rsidRDefault="00BB2949" w:rsidP="00BB2949">
      <w:pPr>
        <w:pStyle w:val="a4"/>
        <w:numPr>
          <w:ilvl w:val="0"/>
          <w:numId w:val="8"/>
        </w:numPr>
        <w:ind w:leftChars="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 xml:space="preserve">신주인수권증서의 </w:t>
      </w:r>
      <w:r w:rsidR="00BA0B3E">
        <w:rPr>
          <w:rFonts w:asciiTheme="majorHAnsi" w:eastAsiaTheme="majorHAnsi" w:hAnsiTheme="majorHAnsi" w:hint="eastAsia"/>
        </w:rPr>
        <w:t xml:space="preserve">매매 중개회사 </w:t>
      </w:r>
      <w:r w:rsidR="00BA0B3E">
        <w:rPr>
          <w:rFonts w:asciiTheme="majorHAnsi" w:eastAsiaTheme="majorHAnsi" w:hAnsiTheme="majorHAnsi"/>
        </w:rPr>
        <w:t xml:space="preserve">: </w:t>
      </w:r>
      <w:r w:rsidR="00BA0B3E">
        <w:rPr>
          <w:rFonts w:asciiTheme="majorHAnsi" w:eastAsiaTheme="majorHAnsi" w:hAnsiTheme="majorHAnsi" w:hint="eastAsia"/>
        </w:rPr>
        <w:t>이트레이드증권</w:t>
      </w:r>
      <w:r w:rsidR="00BA0B3E">
        <w:rPr>
          <w:rFonts w:asciiTheme="majorHAnsi" w:eastAsiaTheme="majorHAnsi" w:hAnsiTheme="majorHAnsi"/>
        </w:rPr>
        <w:t>㈜</w:t>
      </w:r>
    </w:p>
    <w:p w:rsidR="00BB2949" w:rsidRPr="00BB2949" w:rsidRDefault="0022266C" w:rsidP="00BB2949">
      <w:pPr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20</w:t>
      </w:r>
      <w:r w:rsidR="00BB2949" w:rsidRPr="00BB2949">
        <w:rPr>
          <w:rFonts w:asciiTheme="majorHAnsi" w:eastAsiaTheme="majorHAnsi" w:hAnsiTheme="majorHAnsi" w:hint="eastAsia"/>
        </w:rPr>
        <w:t>. 기타 사항</w:t>
      </w:r>
    </w:p>
    <w:p w:rsidR="00BB2949" w:rsidRPr="00BB2949" w:rsidRDefault="00BB2949" w:rsidP="00BB2949">
      <w:pPr>
        <w:pStyle w:val="a4"/>
        <w:numPr>
          <w:ilvl w:val="0"/>
          <w:numId w:val="9"/>
        </w:numPr>
        <w:ind w:leftChars="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신주의 발행가액이 확정된 때에는 이를 당사 인터넷 홈페이지(www.</w:t>
      </w:r>
      <w:r w:rsidR="00184097" w:rsidRPr="00184097">
        <w:rPr>
          <w:rFonts w:asciiTheme="majorHAnsi" w:eastAsiaTheme="majorHAnsi" w:hAnsiTheme="majorHAnsi" w:hint="eastAsia"/>
        </w:rPr>
        <w:t xml:space="preserve"> </w:t>
      </w:r>
      <w:r w:rsidR="00184097" w:rsidRPr="00184097">
        <w:rPr>
          <w:rFonts w:asciiTheme="majorHAnsi" w:eastAsiaTheme="majorHAnsi" w:hAnsiTheme="majorHAnsi" w:hint="eastAsia"/>
        </w:rPr>
        <w:t>mirae.co.kr</w:t>
      </w:r>
      <w:r w:rsidRPr="00BB2949">
        <w:rPr>
          <w:rFonts w:asciiTheme="majorHAnsi" w:eastAsiaTheme="majorHAnsi" w:hAnsiTheme="majorHAnsi" w:hint="eastAsia"/>
        </w:rPr>
        <w:t>)에 공고함으로써 개별주주에 대한 통지에 갈음한다.</w:t>
      </w:r>
    </w:p>
    <w:p w:rsidR="00BB2949" w:rsidRPr="00BB2949" w:rsidRDefault="00BB2949" w:rsidP="00BB2949">
      <w:pPr>
        <w:pStyle w:val="a4"/>
        <w:numPr>
          <w:ilvl w:val="0"/>
          <w:numId w:val="9"/>
        </w:numPr>
        <w:ind w:leftChars="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1주 미만의 단수주식은 절사하여 배정하지 아니하며, 자기주식은 신주배정의 대상에서 제외된다.</w:t>
      </w:r>
    </w:p>
    <w:p w:rsidR="00BB2949" w:rsidRPr="00BB2949" w:rsidRDefault="00BB2949" w:rsidP="00BB2949">
      <w:pPr>
        <w:pStyle w:val="a4"/>
        <w:numPr>
          <w:ilvl w:val="0"/>
          <w:numId w:val="9"/>
        </w:numPr>
        <w:ind w:leftChars="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청약증거금은 납입일에 주금으로 대체하되, 청약일로부터 납입일까지의 이자는 지급하지 아니한다.</w:t>
      </w:r>
    </w:p>
    <w:p w:rsidR="00BB2949" w:rsidRPr="00BB2949" w:rsidRDefault="00BB2949" w:rsidP="00BB2949">
      <w:pPr>
        <w:pStyle w:val="a4"/>
        <w:numPr>
          <w:ilvl w:val="0"/>
          <w:numId w:val="9"/>
        </w:numPr>
        <w:ind w:leftChars="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본 유상증자 계획은 관계기관의 조정 또는 증권신고서 수리 과정에서 변경될 수 있다.</w:t>
      </w:r>
    </w:p>
    <w:p w:rsidR="00BB2949" w:rsidRPr="00BB2949" w:rsidRDefault="00BB2949" w:rsidP="00BB2949">
      <w:pPr>
        <w:pStyle w:val="a4"/>
        <w:numPr>
          <w:ilvl w:val="0"/>
          <w:numId w:val="9"/>
        </w:numPr>
        <w:ind w:leftChars="0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기타 유상증자에 대한 부수적인 사항은 대표이사에게 위임한다.</w:t>
      </w:r>
    </w:p>
    <w:p w:rsidR="00BB2949" w:rsidRDefault="00BB2949" w:rsidP="00BB2949">
      <w:pPr>
        <w:rPr>
          <w:rFonts w:asciiTheme="majorHAnsi" w:eastAsiaTheme="majorHAnsi" w:hAnsiTheme="majorHAnsi"/>
        </w:rPr>
      </w:pPr>
    </w:p>
    <w:p w:rsidR="00BB2949" w:rsidRPr="00BB2949" w:rsidRDefault="00BB2949" w:rsidP="00BB2949">
      <w:pPr>
        <w:rPr>
          <w:rFonts w:asciiTheme="majorHAnsi" w:eastAsiaTheme="majorHAnsi" w:hAnsiTheme="majorHAnsi"/>
        </w:rPr>
      </w:pPr>
    </w:p>
    <w:p w:rsidR="00BB2949" w:rsidRDefault="00BB2949">
      <w:pPr>
        <w:widowControl/>
        <w:wordWrap/>
        <w:spacing w:after="200" w:line="276" w:lineRule="auto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</w:rPr>
        <w:br w:type="page"/>
      </w:r>
    </w:p>
    <w:p w:rsidR="00BC1E64" w:rsidRPr="00BB2949" w:rsidRDefault="00BC1E64" w:rsidP="00BC1E64">
      <w:pPr>
        <w:jc w:val="center"/>
        <w:rPr>
          <w:rFonts w:asciiTheme="majorHAnsi" w:eastAsiaTheme="majorHAnsi" w:hAnsiTheme="majorHAnsi"/>
          <w:b/>
        </w:rPr>
      </w:pPr>
      <w:r w:rsidRPr="00BB2949">
        <w:rPr>
          <w:rFonts w:asciiTheme="majorHAnsi" w:eastAsiaTheme="majorHAnsi" w:hAnsiTheme="majorHAnsi" w:hint="eastAsia"/>
          <w:b/>
          <w:w w:val="150"/>
          <w:sz w:val="30"/>
        </w:rPr>
        <w:lastRenderedPageBreak/>
        <w:t>신주배정기준일 및 주식명의개서 정지공고</w:t>
      </w:r>
    </w:p>
    <w:p w:rsidR="00BC1E64" w:rsidRPr="00BB2949" w:rsidRDefault="00BC1E64" w:rsidP="00BC1E64">
      <w:pPr>
        <w:rPr>
          <w:rFonts w:asciiTheme="majorHAnsi" w:eastAsiaTheme="majorHAnsi" w:hAnsiTheme="majorHAnsi"/>
        </w:rPr>
      </w:pPr>
    </w:p>
    <w:p w:rsidR="00BC1E64" w:rsidRPr="00BB2949" w:rsidRDefault="00BC1E64" w:rsidP="00BC1E64">
      <w:p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상법 제354조 및 당사 정관에 의거 신주배정을 위하여 다음과 같이 신주배정기준 및 주식의 명의개서, 질권의 등록 및 말소, 신탁재산의 표시 및 말소 등 주주명부의 기재사항 변경을 정지하오니 양지하시기 바랍니다.</w:t>
      </w:r>
    </w:p>
    <w:p w:rsidR="00BC1E64" w:rsidRDefault="00BC1E64" w:rsidP="00BC1E64">
      <w:pPr>
        <w:rPr>
          <w:rFonts w:asciiTheme="majorHAnsi" w:eastAsiaTheme="majorHAnsi" w:hAnsiTheme="majorHAnsi"/>
        </w:rPr>
      </w:pPr>
    </w:p>
    <w:p w:rsidR="00BB2949" w:rsidRPr="00BB2949" w:rsidRDefault="00BB2949" w:rsidP="00BC1E64">
      <w:pPr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</w:rPr>
        <w:t>※</w:t>
      </w:r>
      <w:r>
        <w:rPr>
          <w:rFonts w:asciiTheme="majorHAnsi" w:eastAsiaTheme="majorHAnsi" w:hAnsiTheme="majorHAnsi" w:hint="eastAsia"/>
        </w:rPr>
        <w:t xml:space="preserve"> 유상증자 신주배정</w:t>
      </w:r>
    </w:p>
    <w:p w:rsidR="00BC1E64" w:rsidRPr="00BB2949" w:rsidRDefault="00BC1E64" w:rsidP="00BC1E64">
      <w:pPr>
        <w:numPr>
          <w:ilvl w:val="0"/>
          <w:numId w:val="1"/>
        </w:num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신주의 배정기준일 : 20</w:t>
      </w:r>
      <w:r w:rsidR="00184097">
        <w:rPr>
          <w:rFonts w:asciiTheme="majorHAnsi" w:eastAsiaTheme="majorHAnsi" w:hAnsiTheme="majorHAnsi" w:hint="eastAsia"/>
        </w:rPr>
        <w:t>13</w:t>
      </w:r>
      <w:r w:rsidRPr="00BB2949">
        <w:rPr>
          <w:rFonts w:asciiTheme="majorHAnsi" w:eastAsiaTheme="majorHAnsi" w:hAnsiTheme="majorHAnsi" w:hint="eastAsia"/>
        </w:rPr>
        <w:t xml:space="preserve">년 </w:t>
      </w:r>
      <w:r w:rsidR="00184097">
        <w:rPr>
          <w:rFonts w:asciiTheme="majorHAnsi" w:eastAsiaTheme="majorHAnsi" w:hAnsiTheme="majorHAnsi" w:hint="eastAsia"/>
        </w:rPr>
        <w:t>12</w:t>
      </w:r>
      <w:r w:rsidRPr="00BB2949">
        <w:rPr>
          <w:rFonts w:asciiTheme="majorHAnsi" w:eastAsiaTheme="majorHAnsi" w:hAnsiTheme="majorHAnsi" w:hint="eastAsia"/>
        </w:rPr>
        <w:t xml:space="preserve">월 </w:t>
      </w:r>
      <w:r w:rsidR="00184097">
        <w:rPr>
          <w:rFonts w:asciiTheme="majorHAnsi" w:eastAsiaTheme="majorHAnsi" w:hAnsiTheme="majorHAnsi"/>
        </w:rPr>
        <w:t>05</w:t>
      </w:r>
      <w:r w:rsidRPr="00BB2949">
        <w:rPr>
          <w:rFonts w:asciiTheme="majorHAnsi" w:eastAsiaTheme="majorHAnsi" w:hAnsiTheme="majorHAnsi" w:hint="eastAsia"/>
        </w:rPr>
        <w:t>일</w:t>
      </w:r>
    </w:p>
    <w:p w:rsidR="00BC1E64" w:rsidRPr="00BB2949" w:rsidRDefault="00BC1E64" w:rsidP="00BC1E64">
      <w:pPr>
        <w:numPr>
          <w:ilvl w:val="0"/>
          <w:numId w:val="1"/>
        </w:numPr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명의개서 정지기간 : 20</w:t>
      </w:r>
      <w:r w:rsidR="009045AB">
        <w:rPr>
          <w:rFonts w:asciiTheme="majorHAnsi" w:eastAsiaTheme="majorHAnsi" w:hAnsiTheme="majorHAnsi" w:hint="eastAsia"/>
        </w:rPr>
        <w:t>13</w:t>
      </w:r>
      <w:r w:rsidRPr="00BB2949">
        <w:rPr>
          <w:rFonts w:asciiTheme="majorHAnsi" w:eastAsiaTheme="majorHAnsi" w:hAnsiTheme="majorHAnsi" w:hint="eastAsia"/>
        </w:rPr>
        <w:t xml:space="preserve">년 </w:t>
      </w:r>
      <w:r w:rsidR="00184097">
        <w:rPr>
          <w:rFonts w:asciiTheme="majorHAnsi" w:eastAsiaTheme="majorHAnsi" w:hAnsiTheme="majorHAnsi" w:hint="eastAsia"/>
        </w:rPr>
        <w:t>12</w:t>
      </w:r>
      <w:r w:rsidRPr="00BB2949">
        <w:rPr>
          <w:rFonts w:asciiTheme="majorHAnsi" w:eastAsiaTheme="majorHAnsi" w:hAnsiTheme="majorHAnsi" w:hint="eastAsia"/>
        </w:rPr>
        <w:t xml:space="preserve">월 </w:t>
      </w:r>
      <w:r w:rsidR="00184097">
        <w:rPr>
          <w:rFonts w:asciiTheme="majorHAnsi" w:eastAsiaTheme="majorHAnsi" w:hAnsiTheme="majorHAnsi"/>
        </w:rPr>
        <w:t>06</w:t>
      </w:r>
      <w:r w:rsidRPr="00BB2949">
        <w:rPr>
          <w:rFonts w:asciiTheme="majorHAnsi" w:eastAsiaTheme="majorHAnsi" w:hAnsiTheme="majorHAnsi" w:hint="eastAsia"/>
        </w:rPr>
        <w:t>일 부터 20</w:t>
      </w:r>
      <w:r w:rsidR="009045AB">
        <w:rPr>
          <w:rFonts w:asciiTheme="majorHAnsi" w:eastAsiaTheme="majorHAnsi" w:hAnsiTheme="majorHAnsi" w:hint="eastAsia"/>
        </w:rPr>
        <w:t>13</w:t>
      </w:r>
      <w:r w:rsidRPr="00BB2949">
        <w:rPr>
          <w:rFonts w:asciiTheme="majorHAnsi" w:eastAsiaTheme="majorHAnsi" w:hAnsiTheme="majorHAnsi" w:hint="eastAsia"/>
        </w:rPr>
        <w:t xml:space="preserve">년 </w:t>
      </w:r>
      <w:r w:rsidR="00184097">
        <w:rPr>
          <w:rFonts w:asciiTheme="majorHAnsi" w:eastAsiaTheme="majorHAnsi" w:hAnsiTheme="majorHAnsi" w:hint="eastAsia"/>
        </w:rPr>
        <w:t>12</w:t>
      </w:r>
      <w:r w:rsidRPr="00BB2949">
        <w:rPr>
          <w:rFonts w:asciiTheme="majorHAnsi" w:eastAsiaTheme="majorHAnsi" w:hAnsiTheme="majorHAnsi" w:hint="eastAsia"/>
        </w:rPr>
        <w:t xml:space="preserve">월 </w:t>
      </w:r>
      <w:r w:rsidR="00184097">
        <w:rPr>
          <w:rFonts w:asciiTheme="majorHAnsi" w:eastAsiaTheme="majorHAnsi" w:hAnsiTheme="majorHAnsi"/>
        </w:rPr>
        <w:t>13</w:t>
      </w:r>
      <w:r w:rsidRPr="00BB2949">
        <w:rPr>
          <w:rFonts w:asciiTheme="majorHAnsi" w:eastAsiaTheme="majorHAnsi" w:hAnsiTheme="majorHAnsi" w:hint="eastAsia"/>
        </w:rPr>
        <w:t>일</w:t>
      </w:r>
    </w:p>
    <w:p w:rsidR="00BC1E64" w:rsidRPr="009045AB" w:rsidRDefault="00BC1E64" w:rsidP="00BC1E64">
      <w:pPr>
        <w:rPr>
          <w:rFonts w:asciiTheme="majorHAnsi" w:eastAsiaTheme="majorHAnsi" w:hAnsiTheme="majorHAnsi"/>
        </w:rPr>
      </w:pPr>
    </w:p>
    <w:p w:rsidR="00BB2949" w:rsidRPr="00BB2949" w:rsidRDefault="00BB2949" w:rsidP="00BC1E64">
      <w:pPr>
        <w:rPr>
          <w:rFonts w:asciiTheme="majorHAnsi" w:eastAsiaTheme="majorHAnsi" w:hAnsiTheme="majorHAnsi"/>
        </w:rPr>
      </w:pPr>
    </w:p>
    <w:p w:rsidR="00BB2949" w:rsidRPr="00BB2949" w:rsidRDefault="00BB2949" w:rsidP="00BC1E64">
      <w:pPr>
        <w:rPr>
          <w:rFonts w:asciiTheme="majorHAnsi" w:eastAsiaTheme="majorHAnsi" w:hAnsiTheme="majorHAnsi"/>
        </w:rPr>
      </w:pPr>
    </w:p>
    <w:p w:rsidR="00BC1E64" w:rsidRPr="00BB2949" w:rsidRDefault="00BC1E64" w:rsidP="00BC1E64">
      <w:pPr>
        <w:pStyle w:val="a3"/>
        <w:jc w:val="center"/>
        <w:rPr>
          <w:rFonts w:asciiTheme="majorHAnsi" w:eastAsiaTheme="majorHAnsi" w:hAnsiTheme="majorHAnsi"/>
        </w:rPr>
      </w:pPr>
    </w:p>
    <w:p w:rsidR="00BC1E64" w:rsidRPr="00BB2949" w:rsidRDefault="00BC1E64" w:rsidP="00BC1E64">
      <w:pPr>
        <w:jc w:val="center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20</w:t>
      </w:r>
      <w:r w:rsidR="009045AB">
        <w:rPr>
          <w:rFonts w:asciiTheme="majorHAnsi" w:eastAsiaTheme="majorHAnsi" w:hAnsiTheme="majorHAnsi" w:hint="eastAsia"/>
        </w:rPr>
        <w:t>13</w:t>
      </w:r>
      <w:r w:rsidRPr="00BB2949">
        <w:rPr>
          <w:rFonts w:asciiTheme="majorHAnsi" w:eastAsiaTheme="majorHAnsi" w:hAnsiTheme="majorHAnsi" w:hint="eastAsia"/>
        </w:rPr>
        <w:t xml:space="preserve">년 </w:t>
      </w:r>
      <w:r w:rsidR="00184097">
        <w:rPr>
          <w:rFonts w:asciiTheme="majorHAnsi" w:eastAsiaTheme="majorHAnsi" w:hAnsiTheme="majorHAnsi" w:hint="eastAsia"/>
        </w:rPr>
        <w:t>11</w:t>
      </w:r>
      <w:r w:rsidRPr="00BB2949">
        <w:rPr>
          <w:rFonts w:asciiTheme="majorHAnsi" w:eastAsiaTheme="majorHAnsi" w:hAnsiTheme="majorHAnsi" w:hint="eastAsia"/>
        </w:rPr>
        <w:t xml:space="preserve">월 </w:t>
      </w:r>
      <w:r w:rsidR="00184097">
        <w:rPr>
          <w:rFonts w:asciiTheme="majorHAnsi" w:eastAsiaTheme="majorHAnsi" w:hAnsiTheme="majorHAnsi"/>
        </w:rPr>
        <w:t>05</w:t>
      </w:r>
      <w:r w:rsidRPr="00BB2949">
        <w:rPr>
          <w:rFonts w:asciiTheme="majorHAnsi" w:eastAsiaTheme="majorHAnsi" w:hAnsiTheme="majorHAnsi" w:hint="eastAsia"/>
        </w:rPr>
        <w:t>일</w:t>
      </w:r>
    </w:p>
    <w:p w:rsidR="00BC1E64" w:rsidRPr="00BB2949" w:rsidRDefault="00BC1E64" w:rsidP="00BC1E64">
      <w:pPr>
        <w:jc w:val="center"/>
        <w:rPr>
          <w:rFonts w:asciiTheme="majorHAnsi" w:eastAsiaTheme="majorHAnsi" w:hAnsiTheme="majorHAnsi"/>
        </w:rPr>
      </w:pPr>
    </w:p>
    <w:p w:rsidR="00BC1E64" w:rsidRPr="00BB2949" w:rsidRDefault="00184097" w:rsidP="009045AB">
      <w:pPr>
        <w:spacing w:line="360" w:lineRule="auto"/>
        <w:jc w:val="center"/>
        <w:rPr>
          <w:rFonts w:asciiTheme="majorHAnsi" w:eastAsiaTheme="majorHAnsi" w:hAnsiTheme="majorHAnsi"/>
          <w:sz w:val="24"/>
        </w:rPr>
      </w:pPr>
      <w:r>
        <w:rPr>
          <w:rFonts w:asciiTheme="majorHAnsi" w:eastAsiaTheme="majorHAnsi" w:hAnsiTheme="majorHAnsi" w:hint="eastAsia"/>
          <w:sz w:val="24"/>
        </w:rPr>
        <w:t xml:space="preserve">충남 천안시 서북구 백석공단 </w:t>
      </w:r>
      <w:r>
        <w:rPr>
          <w:rFonts w:asciiTheme="majorHAnsi" w:eastAsiaTheme="majorHAnsi" w:hAnsiTheme="majorHAnsi"/>
          <w:sz w:val="24"/>
        </w:rPr>
        <w:t>7</w:t>
      </w:r>
      <w:r>
        <w:rPr>
          <w:rFonts w:asciiTheme="majorHAnsi" w:eastAsiaTheme="majorHAnsi" w:hAnsiTheme="majorHAnsi" w:hint="eastAsia"/>
          <w:sz w:val="24"/>
        </w:rPr>
        <w:t xml:space="preserve">로 </w:t>
      </w:r>
      <w:r>
        <w:rPr>
          <w:rFonts w:asciiTheme="majorHAnsi" w:eastAsiaTheme="majorHAnsi" w:hAnsiTheme="majorHAnsi"/>
          <w:sz w:val="24"/>
        </w:rPr>
        <w:t>65</w:t>
      </w:r>
    </w:p>
    <w:p w:rsidR="00BC1E64" w:rsidRPr="009045AB" w:rsidRDefault="00184097" w:rsidP="009045AB">
      <w:pPr>
        <w:spacing w:line="360" w:lineRule="auto"/>
        <w:jc w:val="center"/>
        <w:rPr>
          <w:rFonts w:asciiTheme="majorHAnsi" w:eastAsiaTheme="majorHAnsi" w:hAnsiTheme="majorHAnsi"/>
          <w:sz w:val="24"/>
        </w:rPr>
      </w:pPr>
      <w:r>
        <w:rPr>
          <w:rFonts w:asciiTheme="majorHAnsi" w:eastAsiaTheme="majorHAnsi" w:hAnsiTheme="majorHAnsi" w:hint="eastAsia"/>
          <w:sz w:val="24"/>
        </w:rPr>
        <w:t>미 래 산 업</w:t>
      </w:r>
      <w:r w:rsidR="00916BDD">
        <w:rPr>
          <w:rFonts w:asciiTheme="majorHAnsi" w:eastAsiaTheme="majorHAnsi" w:hAnsiTheme="majorHAnsi" w:hint="eastAsia"/>
          <w:sz w:val="24"/>
        </w:rPr>
        <w:t xml:space="preserve"> </w:t>
      </w:r>
      <w:r w:rsidR="00916BDD">
        <w:rPr>
          <w:rFonts w:asciiTheme="majorHAnsi" w:eastAsiaTheme="majorHAnsi" w:hAnsiTheme="majorHAnsi"/>
          <w:sz w:val="24"/>
        </w:rPr>
        <w:t xml:space="preserve">   </w:t>
      </w:r>
      <w:r w:rsidR="00BC1E64" w:rsidRPr="009045AB">
        <w:rPr>
          <w:rFonts w:asciiTheme="majorHAnsi" w:eastAsiaTheme="majorHAnsi" w:hAnsiTheme="majorHAnsi" w:hint="eastAsia"/>
          <w:sz w:val="24"/>
        </w:rPr>
        <w:t>주</w:t>
      </w:r>
      <w:r>
        <w:rPr>
          <w:rFonts w:asciiTheme="majorHAnsi" w:eastAsiaTheme="majorHAnsi" w:hAnsiTheme="majorHAnsi" w:hint="eastAsia"/>
          <w:sz w:val="24"/>
        </w:rPr>
        <w:t xml:space="preserve"> </w:t>
      </w:r>
      <w:r w:rsidR="00BC1E64" w:rsidRPr="009045AB">
        <w:rPr>
          <w:rFonts w:asciiTheme="majorHAnsi" w:eastAsiaTheme="majorHAnsi" w:hAnsiTheme="majorHAnsi" w:hint="eastAsia"/>
          <w:sz w:val="24"/>
        </w:rPr>
        <w:t>식</w:t>
      </w:r>
      <w:r>
        <w:rPr>
          <w:rFonts w:asciiTheme="majorHAnsi" w:eastAsiaTheme="majorHAnsi" w:hAnsiTheme="majorHAnsi" w:hint="eastAsia"/>
          <w:sz w:val="24"/>
        </w:rPr>
        <w:t xml:space="preserve"> </w:t>
      </w:r>
      <w:r w:rsidR="00BC1E64" w:rsidRPr="009045AB">
        <w:rPr>
          <w:rFonts w:asciiTheme="majorHAnsi" w:eastAsiaTheme="majorHAnsi" w:hAnsiTheme="majorHAnsi" w:hint="eastAsia"/>
          <w:sz w:val="24"/>
        </w:rPr>
        <w:t>회</w:t>
      </w:r>
      <w:r>
        <w:rPr>
          <w:rFonts w:asciiTheme="majorHAnsi" w:eastAsiaTheme="majorHAnsi" w:hAnsiTheme="majorHAnsi" w:hint="eastAsia"/>
          <w:sz w:val="24"/>
        </w:rPr>
        <w:t xml:space="preserve"> </w:t>
      </w:r>
      <w:r w:rsidR="00BC1E64" w:rsidRPr="009045AB">
        <w:rPr>
          <w:rFonts w:asciiTheme="majorHAnsi" w:eastAsiaTheme="majorHAnsi" w:hAnsiTheme="majorHAnsi" w:hint="eastAsia"/>
          <w:sz w:val="24"/>
        </w:rPr>
        <w:t>사</w:t>
      </w:r>
    </w:p>
    <w:p w:rsidR="00BC1E64" w:rsidRPr="00BB2949" w:rsidRDefault="00BC1E64" w:rsidP="009045AB">
      <w:pPr>
        <w:spacing w:line="360" w:lineRule="auto"/>
        <w:jc w:val="center"/>
        <w:rPr>
          <w:rFonts w:asciiTheme="majorHAnsi" w:eastAsiaTheme="majorHAnsi" w:hAnsiTheme="majorHAnsi"/>
          <w:sz w:val="24"/>
        </w:rPr>
      </w:pPr>
      <w:r w:rsidRPr="009045AB">
        <w:rPr>
          <w:rFonts w:asciiTheme="majorHAnsi" w:eastAsiaTheme="majorHAnsi" w:hAnsiTheme="majorHAnsi" w:hint="eastAsia"/>
          <w:sz w:val="24"/>
        </w:rPr>
        <w:t>대 표 이 사</w:t>
      </w:r>
      <w:r w:rsidRPr="00BB2949">
        <w:rPr>
          <w:rFonts w:asciiTheme="majorHAnsi" w:eastAsiaTheme="majorHAnsi" w:hAnsiTheme="majorHAnsi" w:hint="eastAsia"/>
          <w:sz w:val="24"/>
        </w:rPr>
        <w:t xml:space="preserve">   </w:t>
      </w:r>
      <w:r w:rsidR="00184097">
        <w:rPr>
          <w:rFonts w:asciiTheme="majorHAnsi" w:eastAsiaTheme="majorHAnsi" w:hAnsiTheme="majorHAnsi"/>
          <w:sz w:val="24"/>
        </w:rPr>
        <w:t xml:space="preserve"> </w:t>
      </w:r>
      <w:r w:rsidRPr="00BB2949">
        <w:rPr>
          <w:rFonts w:asciiTheme="majorHAnsi" w:eastAsiaTheme="majorHAnsi" w:hAnsiTheme="majorHAnsi" w:hint="eastAsia"/>
          <w:sz w:val="24"/>
        </w:rPr>
        <w:t xml:space="preserve"> </w:t>
      </w:r>
      <w:r w:rsidR="00184097">
        <w:rPr>
          <w:rFonts w:asciiTheme="majorHAnsi" w:eastAsiaTheme="majorHAnsi" w:hAnsiTheme="majorHAnsi" w:hint="eastAsia"/>
          <w:sz w:val="24"/>
        </w:rPr>
        <w:t xml:space="preserve">경 </w:t>
      </w:r>
      <w:r w:rsidR="00184097">
        <w:rPr>
          <w:rFonts w:asciiTheme="majorHAnsi" w:eastAsiaTheme="majorHAnsi" w:hAnsiTheme="majorHAnsi"/>
          <w:sz w:val="24"/>
        </w:rPr>
        <w:t xml:space="preserve"> </w:t>
      </w:r>
      <w:r w:rsidR="00184097">
        <w:rPr>
          <w:rFonts w:asciiTheme="majorHAnsi" w:eastAsiaTheme="majorHAnsi" w:hAnsiTheme="majorHAnsi" w:hint="eastAsia"/>
          <w:sz w:val="24"/>
        </w:rPr>
        <w:t xml:space="preserve">현 </w:t>
      </w:r>
      <w:r w:rsidR="00184097">
        <w:rPr>
          <w:rFonts w:asciiTheme="majorHAnsi" w:eastAsiaTheme="majorHAnsi" w:hAnsiTheme="majorHAnsi"/>
          <w:sz w:val="24"/>
        </w:rPr>
        <w:t xml:space="preserve"> </w:t>
      </w:r>
      <w:r w:rsidR="00184097">
        <w:rPr>
          <w:rFonts w:asciiTheme="majorHAnsi" w:eastAsiaTheme="majorHAnsi" w:hAnsiTheme="majorHAnsi" w:hint="eastAsia"/>
          <w:sz w:val="24"/>
        </w:rPr>
        <w:t>태</w:t>
      </w:r>
    </w:p>
    <w:p w:rsidR="00BC1E64" w:rsidRPr="009045AB" w:rsidRDefault="00BC1E64" w:rsidP="00291FA0">
      <w:pPr>
        <w:spacing w:line="360" w:lineRule="auto"/>
        <w:rPr>
          <w:rFonts w:asciiTheme="majorHAnsi" w:eastAsiaTheme="majorHAnsi" w:hAnsiTheme="majorHAnsi"/>
          <w:sz w:val="24"/>
        </w:rPr>
      </w:pPr>
    </w:p>
    <w:sectPr w:rsidR="00BC1E64" w:rsidRPr="009045AB">
      <w:pgSz w:w="11906" w:h="16838" w:code="9"/>
      <w:pgMar w:top="1701" w:right="1418" w:bottom="1701" w:left="1418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13F" w:rsidRDefault="00F9213F" w:rsidP="00BB2949">
      <w:r>
        <w:separator/>
      </w:r>
    </w:p>
  </w:endnote>
  <w:endnote w:type="continuationSeparator" w:id="0">
    <w:p w:rsidR="00F9213F" w:rsidRDefault="00F9213F" w:rsidP="00BB2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13F" w:rsidRDefault="00F9213F" w:rsidP="00BB2949">
      <w:r>
        <w:separator/>
      </w:r>
    </w:p>
  </w:footnote>
  <w:footnote w:type="continuationSeparator" w:id="0">
    <w:p w:rsidR="00F9213F" w:rsidRDefault="00F9213F" w:rsidP="00BB2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92831"/>
    <w:multiLevelType w:val="singleLevel"/>
    <w:tmpl w:val="57B055EE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">
    <w:nsid w:val="1FB04DFF"/>
    <w:multiLevelType w:val="hybridMultilevel"/>
    <w:tmpl w:val="1B481C64"/>
    <w:lvl w:ilvl="0" w:tplc="D0A83A3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DE0C3426">
      <w:start w:val="1"/>
      <w:numFmt w:val="decimal"/>
      <w:lvlText w:val="(%2)"/>
      <w:lvlJc w:val="left"/>
      <w:pPr>
        <w:ind w:left="1160" w:hanging="360"/>
      </w:pPr>
      <w:rPr>
        <w:rFonts w:hint="eastAsia"/>
      </w:rPr>
    </w:lvl>
    <w:lvl w:ilvl="2" w:tplc="73109546">
      <w:start w:val="2"/>
      <w:numFmt w:val="bullet"/>
      <w:lvlText w:val="-"/>
      <w:lvlJc w:val="left"/>
      <w:pPr>
        <w:ind w:left="1560" w:hanging="360"/>
      </w:pPr>
      <w:rPr>
        <w:rFonts w:ascii="바탕" w:eastAsia="바탕" w:hAnsi="바탕" w:cs="굴림" w:hint="eastAsia"/>
      </w:rPr>
    </w:lvl>
    <w:lvl w:ilvl="3" w:tplc="8F74EBC4">
      <w:start w:val="1"/>
      <w:numFmt w:val="decimalEnclosedCircle"/>
      <w:lvlText w:val="%4"/>
      <w:lvlJc w:val="left"/>
      <w:pPr>
        <w:ind w:left="1960" w:hanging="360"/>
      </w:pPr>
      <w:rPr>
        <w:rFonts w:hint="eastAsia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3EA0A41"/>
    <w:multiLevelType w:val="hybridMultilevel"/>
    <w:tmpl w:val="FC423684"/>
    <w:lvl w:ilvl="0" w:tplc="B4721DC2">
      <w:start w:val="3"/>
      <w:numFmt w:val="bullet"/>
      <w:lvlText w:val="-"/>
      <w:lvlJc w:val="left"/>
      <w:pPr>
        <w:ind w:left="112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3719039E"/>
    <w:multiLevelType w:val="hybridMultilevel"/>
    <w:tmpl w:val="488C88F0"/>
    <w:lvl w:ilvl="0" w:tplc="9620C3A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9412495"/>
    <w:multiLevelType w:val="hybridMultilevel"/>
    <w:tmpl w:val="3A648E26"/>
    <w:lvl w:ilvl="0" w:tplc="C2B4212C">
      <w:start w:val="1"/>
      <w:numFmt w:val="decimal"/>
      <w:lvlText w:val="(%1)"/>
      <w:lvlJc w:val="left"/>
      <w:pPr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3DE422F3"/>
    <w:multiLevelType w:val="hybridMultilevel"/>
    <w:tmpl w:val="68A2A14C"/>
    <w:lvl w:ilvl="0" w:tplc="39F26030">
      <w:start w:val="1"/>
      <w:numFmt w:val="decimal"/>
      <w:lvlText w:val="(%1)"/>
      <w:lvlJc w:val="left"/>
      <w:pPr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43C05088"/>
    <w:multiLevelType w:val="hybridMultilevel"/>
    <w:tmpl w:val="AAB43AF8"/>
    <w:lvl w:ilvl="0" w:tplc="261A1D6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44611282"/>
    <w:multiLevelType w:val="hybridMultilevel"/>
    <w:tmpl w:val="C6FC6780"/>
    <w:lvl w:ilvl="0" w:tplc="D294F86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47A00A69"/>
    <w:multiLevelType w:val="hybridMultilevel"/>
    <w:tmpl w:val="5BB0DD4A"/>
    <w:lvl w:ilvl="0" w:tplc="C2B4212C">
      <w:start w:val="1"/>
      <w:numFmt w:val="decimal"/>
      <w:lvlText w:val="(%1)"/>
      <w:lvlJc w:val="left"/>
      <w:pPr>
        <w:ind w:left="775" w:hanging="375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11">
      <w:start w:val="1"/>
      <w:numFmt w:val="decimalEnclosedCircle"/>
      <w:lvlText w:val="%4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5C294B3F"/>
    <w:multiLevelType w:val="hybridMultilevel"/>
    <w:tmpl w:val="5E74E436"/>
    <w:lvl w:ilvl="0" w:tplc="8BA8414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81040CF8">
      <w:start w:val="1"/>
      <w:numFmt w:val="ganada"/>
      <w:lvlText w:val="%2.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0">
    <w:nsid w:val="7FA94333"/>
    <w:multiLevelType w:val="hybridMultilevel"/>
    <w:tmpl w:val="5856555C"/>
    <w:lvl w:ilvl="0" w:tplc="FF449BC0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8"/>
  </w:num>
  <w:num w:numId="5">
    <w:abstractNumId w:val="2"/>
  </w:num>
  <w:num w:numId="6">
    <w:abstractNumId w:val="4"/>
  </w:num>
  <w:num w:numId="7">
    <w:abstractNumId w:val="10"/>
  </w:num>
  <w:num w:numId="8">
    <w:abstractNumId w:val="5"/>
  </w:num>
  <w:num w:numId="9">
    <w:abstractNumId w:val="7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E64"/>
    <w:rsid w:val="00091B0E"/>
    <w:rsid w:val="000D61C6"/>
    <w:rsid w:val="00184097"/>
    <w:rsid w:val="0022266C"/>
    <w:rsid w:val="00243CC6"/>
    <w:rsid w:val="002543AE"/>
    <w:rsid w:val="00255173"/>
    <w:rsid w:val="00291FA0"/>
    <w:rsid w:val="00293277"/>
    <w:rsid w:val="002D1D3D"/>
    <w:rsid w:val="003063D0"/>
    <w:rsid w:val="003840BA"/>
    <w:rsid w:val="003A0E65"/>
    <w:rsid w:val="00442C7D"/>
    <w:rsid w:val="00601D6C"/>
    <w:rsid w:val="00604611"/>
    <w:rsid w:val="0071229C"/>
    <w:rsid w:val="008F38ED"/>
    <w:rsid w:val="009045AB"/>
    <w:rsid w:val="00916BDD"/>
    <w:rsid w:val="009E22F9"/>
    <w:rsid w:val="00A867E7"/>
    <w:rsid w:val="00AC7CF6"/>
    <w:rsid w:val="00AF6374"/>
    <w:rsid w:val="00BA0B3E"/>
    <w:rsid w:val="00BB2949"/>
    <w:rsid w:val="00BC1E64"/>
    <w:rsid w:val="00DD0BB3"/>
    <w:rsid w:val="00DF1B8B"/>
    <w:rsid w:val="00E452D3"/>
    <w:rsid w:val="00EA01AC"/>
    <w:rsid w:val="00F9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B237B7-E960-4E6B-A51D-F8B4370FE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E64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rsid w:val="00BC1E64"/>
  </w:style>
  <w:style w:type="character" w:customStyle="1" w:styleId="Char">
    <w:name w:val="날짜 Char"/>
    <w:basedOn w:val="a0"/>
    <w:link w:val="a3"/>
    <w:rsid w:val="00BC1E64"/>
    <w:rPr>
      <w:rFonts w:ascii="Times New Roman" w:eastAsia="바탕체" w:hAnsi="Times New Roman" w:cs="Times New Roman"/>
      <w:szCs w:val="20"/>
    </w:rPr>
  </w:style>
  <w:style w:type="paragraph" w:styleId="a4">
    <w:name w:val="List Paragraph"/>
    <w:basedOn w:val="a"/>
    <w:uiPriority w:val="34"/>
    <w:qFormat/>
    <w:rsid w:val="00BB2949"/>
    <w:pPr>
      <w:autoSpaceDE w:val="0"/>
      <w:autoSpaceDN w:val="0"/>
      <w:ind w:leftChars="400" w:left="800"/>
    </w:pPr>
    <w:rPr>
      <w:rFonts w:ascii="바탕" w:eastAsia="바탕"/>
      <w:szCs w:val="24"/>
    </w:rPr>
  </w:style>
  <w:style w:type="paragraph" w:styleId="a5">
    <w:name w:val="header"/>
    <w:basedOn w:val="a"/>
    <w:link w:val="Char0"/>
    <w:uiPriority w:val="99"/>
    <w:unhideWhenUsed/>
    <w:rsid w:val="00BB294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B2949"/>
    <w:rPr>
      <w:rFonts w:ascii="Times New Roman" w:eastAsia="바탕체" w:hAnsi="Times New Roman" w:cs="Times New Roman"/>
      <w:szCs w:val="20"/>
    </w:rPr>
  </w:style>
  <w:style w:type="paragraph" w:styleId="a6">
    <w:name w:val="footer"/>
    <w:basedOn w:val="a"/>
    <w:link w:val="Char1"/>
    <w:uiPriority w:val="99"/>
    <w:unhideWhenUsed/>
    <w:rsid w:val="00BB294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BB2949"/>
    <w:rPr>
      <w:rFonts w:ascii="Times New Roman" w:eastAsia="바탕체" w:hAnsi="Times New Roman" w:cs="Times New Roman"/>
      <w:szCs w:val="20"/>
    </w:rPr>
  </w:style>
  <w:style w:type="paragraph" w:styleId="a7">
    <w:name w:val="Normal (Web)"/>
    <w:basedOn w:val="a"/>
    <w:uiPriority w:val="99"/>
    <w:unhideWhenUsed/>
    <w:rsid w:val="00604611"/>
    <w:pPr>
      <w:widowControl/>
      <w:wordWrap/>
      <w:spacing w:line="384" w:lineRule="atLeast"/>
      <w:jc w:val="left"/>
    </w:pPr>
    <w:rPr>
      <w:rFonts w:ascii="바탕" w:eastAsia="바탕" w:hAnsi="바탕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최홍욱</dc:creator>
  <cp:lastModifiedBy>최홍욱</cp:lastModifiedBy>
  <cp:revision>9</cp:revision>
  <dcterms:created xsi:type="dcterms:W3CDTF">2013-11-04T07:20:00Z</dcterms:created>
  <dcterms:modified xsi:type="dcterms:W3CDTF">2013-11-04T08:14:00Z</dcterms:modified>
</cp:coreProperties>
</file>